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3A0E3" w14:textId="77777777" w:rsidR="00C21168" w:rsidRDefault="00192798" w:rsidP="00192798">
      <w:pPr>
        <w:spacing w:before="100" w:beforeAutospacing="1" w:after="100" w:afterAutospacing="1" w:line="237" w:lineRule="auto"/>
        <w:ind w:left="-737" w:right="680"/>
        <w:rPr>
          <w:b/>
          <w:bCs/>
          <w:sz w:val="32"/>
          <w:szCs w:val="32"/>
          <w:u w:val="single"/>
        </w:rPr>
      </w:pPr>
      <w:r>
        <w:rPr>
          <w:noProof/>
        </w:rPr>
        <mc:AlternateContent>
          <mc:Choice Requires="wps">
            <w:drawing>
              <wp:anchor distT="0" distB="0" distL="114300" distR="114300" simplePos="0" relativeHeight="251659264" behindDoc="0" locked="0" layoutInCell="1" allowOverlap="1" wp14:anchorId="0E075B77" wp14:editId="4B4C9A08">
                <wp:simplePos x="0" y="0"/>
                <wp:positionH relativeFrom="page">
                  <wp:posOffset>457200</wp:posOffset>
                </wp:positionH>
                <wp:positionV relativeFrom="paragraph">
                  <wp:posOffset>6667500</wp:posOffset>
                </wp:positionV>
                <wp:extent cx="7107555" cy="3444875"/>
                <wp:effectExtent l="0" t="0" r="0" b="3175"/>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107555" cy="3444875"/>
                        </a:xfrm>
                        <a:prstGeom prst="rect">
                          <a:avLst/>
                        </a:prstGeom>
                        <a:noFill/>
                        <a:ln>
                          <a:noFill/>
                        </a:ln>
                      </wps:spPr>
                      <wps:txbx>
                        <w:txbxContent>
                          <w:p w14:paraId="3C6E3EEE" w14:textId="77777777" w:rsidR="00192798" w:rsidRDefault="00192798" w:rsidP="00192798">
                            <w:pPr>
                              <w:spacing w:before="100" w:beforeAutospacing="1" w:after="100" w:afterAutospacing="1" w:line="237" w:lineRule="auto"/>
                              <w:ind w:left="-737" w:right="680"/>
                              <w:jc w:val="center"/>
                              <w:rPr>
                                <w:noProof/>
                                <w:color w:val="FFFFFF" w:themeColor="background1"/>
                                <w:w w:val="9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798">
                              <w:rPr>
                                <w:noProof/>
                                <w:color w:val="FFFFFF" w:themeColor="background1"/>
                                <w:w w:val="9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Worcestershire Early Help Strategy</w:t>
                            </w:r>
                            <w:r>
                              <w:rPr>
                                <w:noProof/>
                                <w:color w:val="FFFFFF" w:themeColor="background1"/>
                                <w:w w:val="9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C710700" w14:textId="77777777" w:rsidR="00192798" w:rsidRPr="00192798" w:rsidRDefault="00192798" w:rsidP="00192798">
                            <w:pPr>
                              <w:spacing w:before="100" w:beforeAutospacing="1" w:after="100" w:afterAutospacing="1" w:line="237" w:lineRule="auto"/>
                              <w:ind w:left="-737" w:right="680"/>
                              <w:jc w:val="center"/>
                              <w:rPr>
                                <w:noProof/>
                                <w:color w:val="FFFFFF" w:themeColor="background1"/>
                                <w:w w:val="9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798">
                              <w:rPr>
                                <w:noProof/>
                                <w:color w:val="FFFFFF" w:themeColor="background1"/>
                                <w:w w:val="9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A10935">
                              <w:rPr>
                                <w:noProof/>
                                <w:color w:val="FFFFFF" w:themeColor="background1"/>
                                <w:w w:val="9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192798">
                              <w:rPr>
                                <w:noProof/>
                                <w:color w:val="FFFFFF" w:themeColor="background1"/>
                                <w:w w:val="9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75B77" id="_x0000_t202" coordsize="21600,21600" o:spt="202" path="m,l,21600r21600,l21600,xe">
                <v:stroke joinstyle="miter"/>
                <v:path gradientshapeok="t" o:connecttype="rect"/>
              </v:shapetype>
              <v:shape id="Text Box 1" o:spid="_x0000_s1026" type="#_x0000_t202" alt="&quot;&quot;" style="position:absolute;left:0;text-align:left;margin-left:36pt;margin-top:525pt;width:559.65pt;height:271.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" filled="f" stroked="f">
                <v:textbox>
                  <w:txbxContent>
                    <w:p w14:paraId="3C6E3EEE" w14:textId="77777777" w:rsidR="00192798" w:rsidRDefault="00192798" w:rsidP="00192798">
                      <w:pPr>
                        <w:spacing w:before="100" w:beforeAutospacing="1" w:after="100" w:afterAutospacing="1" w:line="237" w:lineRule="auto"/>
                        <w:ind w:left="-737" w:right="680"/>
                        <w:jc w:val="center"/>
                        <w:rPr>
                          <w:noProof/>
                          <w:color w:val="FFFFFF" w:themeColor="background1"/>
                          <w:w w:val="9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798">
                        <w:rPr>
                          <w:noProof/>
                          <w:color w:val="FFFFFF" w:themeColor="background1"/>
                          <w:w w:val="9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Worcestershire Early Help Strategy</w:t>
                      </w:r>
                      <w:r>
                        <w:rPr>
                          <w:noProof/>
                          <w:color w:val="FFFFFF" w:themeColor="background1"/>
                          <w:w w:val="9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C710700" w14:textId="77777777" w:rsidR="00192798" w:rsidRPr="00192798" w:rsidRDefault="00192798" w:rsidP="00192798">
                      <w:pPr>
                        <w:spacing w:before="100" w:beforeAutospacing="1" w:after="100" w:afterAutospacing="1" w:line="237" w:lineRule="auto"/>
                        <w:ind w:left="-737" w:right="680"/>
                        <w:jc w:val="center"/>
                        <w:rPr>
                          <w:noProof/>
                          <w:color w:val="FFFFFF" w:themeColor="background1"/>
                          <w:w w:val="9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798">
                        <w:rPr>
                          <w:noProof/>
                          <w:color w:val="FFFFFF" w:themeColor="background1"/>
                          <w:w w:val="9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A10935">
                        <w:rPr>
                          <w:noProof/>
                          <w:color w:val="FFFFFF" w:themeColor="background1"/>
                          <w:w w:val="9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192798">
                        <w:rPr>
                          <w:noProof/>
                          <w:color w:val="FFFFFF" w:themeColor="background1"/>
                          <w:w w:val="9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p>
                  </w:txbxContent>
                </v:textbox>
                <w10:wrap anchorx="page"/>
              </v:shape>
            </w:pict>
          </mc:Fallback>
        </mc:AlternateContent>
      </w:r>
      <w:r w:rsidR="00C219F5">
        <w:rPr>
          <w:b/>
          <w:noProof/>
          <w:color w:val="FFFFFF"/>
          <w:w w:val="90"/>
          <w:sz w:val="110"/>
        </w:rPr>
        <w:drawing>
          <wp:inline distT="0" distB="0" distL="0" distR="0" wp14:anchorId="54BDF6C9" wp14:editId="16B14CD2">
            <wp:extent cx="7096125" cy="969983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7079" cy="9783155"/>
                    </a:xfrm>
                    <a:prstGeom prst="rect">
                      <a:avLst/>
                    </a:prstGeom>
                    <a:noFill/>
                  </pic:spPr>
                </pic:pic>
              </a:graphicData>
            </a:graphic>
          </wp:inline>
        </w:drawing>
      </w:r>
    </w:p>
    <w:p w14:paraId="593FF4B6" w14:textId="77777777" w:rsidR="00DA4BF1" w:rsidRDefault="00DA4BF1">
      <w:pPr>
        <w:rPr>
          <w:b/>
          <w:bCs/>
          <w:sz w:val="32"/>
          <w:szCs w:val="32"/>
          <w:u w:val="single"/>
        </w:rPr>
      </w:pPr>
    </w:p>
    <w:sdt>
      <w:sdtPr>
        <w:rPr>
          <w:rFonts w:asciiTheme="minorHAnsi" w:eastAsiaTheme="minorHAnsi" w:hAnsiTheme="minorHAnsi" w:cstheme="minorBidi"/>
          <w:color w:val="auto"/>
          <w:sz w:val="22"/>
          <w:szCs w:val="22"/>
          <w:lang w:val="en-GB"/>
        </w:rPr>
        <w:id w:val="521824515"/>
        <w:docPartObj>
          <w:docPartGallery w:val="Table of Contents"/>
          <w:docPartUnique/>
        </w:docPartObj>
      </w:sdtPr>
      <w:sdtEndPr>
        <w:rPr>
          <w:b/>
          <w:bCs/>
          <w:noProof/>
        </w:rPr>
      </w:sdtEndPr>
      <w:sdtContent>
        <w:p w14:paraId="059BD891" w14:textId="77777777" w:rsidR="00C219F5" w:rsidRDefault="00C219F5">
          <w:pPr>
            <w:pStyle w:val="TOCHeading"/>
          </w:pPr>
          <w:r>
            <w:t>Contents</w:t>
          </w:r>
        </w:p>
        <w:p w14:paraId="46CFDC1C" w14:textId="5A7C7FE3" w:rsidR="004C6C9D" w:rsidRDefault="00C219F5">
          <w:pPr>
            <w:pStyle w:val="TOC1"/>
            <w:tabs>
              <w:tab w:val="left" w:pos="440"/>
              <w:tab w:val="right" w:leader="dot" w:pos="9736"/>
            </w:tabs>
            <w:rPr>
              <w:rFonts w:eastAsiaTheme="minorEastAsia"/>
              <w:noProof/>
              <w:lang w:eastAsia="en-GB"/>
            </w:rPr>
          </w:pPr>
          <w:r>
            <w:fldChar w:fldCharType="begin"/>
          </w:r>
          <w:r>
            <w:instrText xml:space="preserve"> TOC \o "1-3" \h \z \u </w:instrText>
          </w:r>
          <w:r>
            <w:fldChar w:fldCharType="separate"/>
          </w:r>
          <w:hyperlink w:anchor="_Toc87450881" w:history="1">
            <w:r w:rsidR="004C6C9D" w:rsidRPr="00D81BEC">
              <w:rPr>
                <w:rStyle w:val="Hyperlink"/>
                <w:rFonts w:cstheme="maj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4C6C9D">
              <w:rPr>
                <w:rFonts w:eastAsiaTheme="minorEastAsia"/>
                <w:noProof/>
                <w:lang w:eastAsia="en-GB"/>
              </w:rPr>
              <w:tab/>
            </w:r>
            <w:r w:rsidR="004C6C9D" w:rsidRPr="00D81BEC">
              <w:rPr>
                <w:rStyle w:val="Hyperlink"/>
                <w:rFonts w:cstheme="maj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Introduction</w:t>
            </w:r>
            <w:r w:rsidR="004C6C9D">
              <w:rPr>
                <w:noProof/>
                <w:webHidden/>
              </w:rPr>
              <w:tab/>
            </w:r>
            <w:r w:rsidR="004C6C9D">
              <w:rPr>
                <w:noProof/>
                <w:webHidden/>
              </w:rPr>
              <w:fldChar w:fldCharType="begin"/>
            </w:r>
            <w:r w:rsidR="004C6C9D">
              <w:rPr>
                <w:noProof/>
                <w:webHidden/>
              </w:rPr>
              <w:instrText xml:space="preserve"> PAGEREF _Toc87450881 \h </w:instrText>
            </w:r>
            <w:r w:rsidR="004C6C9D">
              <w:rPr>
                <w:noProof/>
                <w:webHidden/>
              </w:rPr>
            </w:r>
            <w:r w:rsidR="004C6C9D">
              <w:rPr>
                <w:noProof/>
                <w:webHidden/>
              </w:rPr>
              <w:fldChar w:fldCharType="separate"/>
            </w:r>
            <w:r w:rsidR="0084206B">
              <w:rPr>
                <w:noProof/>
                <w:webHidden/>
              </w:rPr>
              <w:t>2</w:t>
            </w:r>
            <w:r w:rsidR="004C6C9D">
              <w:rPr>
                <w:noProof/>
                <w:webHidden/>
              </w:rPr>
              <w:fldChar w:fldCharType="end"/>
            </w:r>
          </w:hyperlink>
        </w:p>
        <w:p w14:paraId="2F3C092C" w14:textId="48E56F65" w:rsidR="004C6C9D" w:rsidRDefault="00DA3ED2">
          <w:pPr>
            <w:pStyle w:val="TOC1"/>
            <w:tabs>
              <w:tab w:val="left" w:pos="440"/>
              <w:tab w:val="right" w:leader="dot" w:pos="9736"/>
            </w:tabs>
            <w:rPr>
              <w:rFonts w:eastAsiaTheme="minorEastAsia"/>
              <w:noProof/>
              <w:lang w:eastAsia="en-GB"/>
            </w:rPr>
          </w:pPr>
          <w:hyperlink w:anchor="_Toc87450882" w:history="1">
            <w:r w:rsidR="004C6C9D" w:rsidRPr="00D81BEC">
              <w:rPr>
                <w:rStyle w:val="Hyperlink"/>
                <w:rFonts w:cstheme="maj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4C6C9D">
              <w:rPr>
                <w:rFonts w:eastAsiaTheme="minorEastAsia"/>
                <w:noProof/>
                <w:lang w:eastAsia="en-GB"/>
              </w:rPr>
              <w:tab/>
            </w:r>
            <w:r w:rsidR="004C6C9D" w:rsidRPr="00D81BEC">
              <w:rPr>
                <w:rStyle w:val="Hyperlink"/>
                <w:rFonts w:cstheme="maj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is Early Help?</w:t>
            </w:r>
            <w:r w:rsidR="004C6C9D">
              <w:rPr>
                <w:noProof/>
                <w:webHidden/>
              </w:rPr>
              <w:tab/>
            </w:r>
            <w:r w:rsidR="004C6C9D">
              <w:rPr>
                <w:noProof/>
                <w:webHidden/>
              </w:rPr>
              <w:fldChar w:fldCharType="begin"/>
            </w:r>
            <w:r w:rsidR="004C6C9D">
              <w:rPr>
                <w:noProof/>
                <w:webHidden/>
              </w:rPr>
              <w:instrText xml:space="preserve"> PAGEREF _Toc87450882 \h </w:instrText>
            </w:r>
            <w:r w:rsidR="004C6C9D">
              <w:rPr>
                <w:noProof/>
                <w:webHidden/>
              </w:rPr>
            </w:r>
            <w:r w:rsidR="004C6C9D">
              <w:rPr>
                <w:noProof/>
                <w:webHidden/>
              </w:rPr>
              <w:fldChar w:fldCharType="separate"/>
            </w:r>
            <w:r w:rsidR="0084206B">
              <w:rPr>
                <w:noProof/>
                <w:webHidden/>
              </w:rPr>
              <w:t>3</w:t>
            </w:r>
            <w:r w:rsidR="004C6C9D">
              <w:rPr>
                <w:noProof/>
                <w:webHidden/>
              </w:rPr>
              <w:fldChar w:fldCharType="end"/>
            </w:r>
          </w:hyperlink>
        </w:p>
        <w:p w14:paraId="2D389F26" w14:textId="0AFBEF65" w:rsidR="004C6C9D" w:rsidRDefault="00DA3ED2">
          <w:pPr>
            <w:pStyle w:val="TOC1"/>
            <w:tabs>
              <w:tab w:val="left" w:pos="440"/>
              <w:tab w:val="right" w:leader="dot" w:pos="9736"/>
            </w:tabs>
            <w:rPr>
              <w:rFonts w:eastAsiaTheme="minorEastAsia"/>
              <w:noProof/>
              <w:lang w:eastAsia="en-GB"/>
            </w:rPr>
          </w:pPr>
          <w:hyperlink w:anchor="_Toc87450883" w:history="1">
            <w:r w:rsidR="004C6C9D" w:rsidRPr="00D81BEC">
              <w:rPr>
                <w:rStyle w:val="Hyperlink"/>
                <w:b/>
                <w:bCs/>
                <w:noProof/>
              </w:rPr>
              <w:t>3.</w:t>
            </w:r>
            <w:r w:rsidR="004C6C9D">
              <w:rPr>
                <w:rFonts w:eastAsiaTheme="minorEastAsia"/>
                <w:noProof/>
                <w:lang w:eastAsia="en-GB"/>
              </w:rPr>
              <w:tab/>
            </w:r>
            <w:r w:rsidR="004C6C9D" w:rsidRPr="00D81BEC">
              <w:rPr>
                <w:rStyle w:val="Hyperlink"/>
                <w:b/>
                <w:bCs/>
                <w:noProof/>
              </w:rPr>
              <w:t>Our ambition for children and young people in Worcestershire is:</w:t>
            </w:r>
            <w:r w:rsidR="004C6C9D">
              <w:rPr>
                <w:noProof/>
                <w:webHidden/>
              </w:rPr>
              <w:tab/>
            </w:r>
            <w:r w:rsidR="004C6C9D">
              <w:rPr>
                <w:noProof/>
                <w:webHidden/>
              </w:rPr>
              <w:fldChar w:fldCharType="begin"/>
            </w:r>
            <w:r w:rsidR="004C6C9D">
              <w:rPr>
                <w:noProof/>
                <w:webHidden/>
              </w:rPr>
              <w:instrText xml:space="preserve"> PAGEREF _Toc87450883 \h </w:instrText>
            </w:r>
            <w:r w:rsidR="004C6C9D">
              <w:rPr>
                <w:noProof/>
                <w:webHidden/>
              </w:rPr>
            </w:r>
            <w:r w:rsidR="004C6C9D">
              <w:rPr>
                <w:noProof/>
                <w:webHidden/>
              </w:rPr>
              <w:fldChar w:fldCharType="separate"/>
            </w:r>
            <w:r w:rsidR="0084206B">
              <w:rPr>
                <w:noProof/>
                <w:webHidden/>
              </w:rPr>
              <w:t>4</w:t>
            </w:r>
            <w:r w:rsidR="004C6C9D">
              <w:rPr>
                <w:noProof/>
                <w:webHidden/>
              </w:rPr>
              <w:fldChar w:fldCharType="end"/>
            </w:r>
          </w:hyperlink>
        </w:p>
        <w:p w14:paraId="703E3730" w14:textId="049D7AA9" w:rsidR="004C6C9D" w:rsidRDefault="00DA3ED2">
          <w:pPr>
            <w:pStyle w:val="TOC2"/>
            <w:tabs>
              <w:tab w:val="right" w:leader="dot" w:pos="9736"/>
            </w:tabs>
            <w:rPr>
              <w:rFonts w:eastAsiaTheme="minorEastAsia"/>
              <w:noProof/>
              <w:lang w:eastAsia="en-GB"/>
            </w:rPr>
          </w:pPr>
          <w:hyperlink w:anchor="_Toc87450884" w:history="1">
            <w:r w:rsidR="004C6C9D" w:rsidRPr="00D81BEC">
              <w:rPr>
                <w:rStyle w:val="Hyperlink"/>
                <w:noProof/>
              </w:rPr>
              <w:t>The Early Intervention Foundation states</w:t>
            </w:r>
            <w:r w:rsidR="004C6C9D" w:rsidRPr="00D81BEC">
              <w:rPr>
                <w:rStyle w:val="Hyperlink"/>
                <w:i/>
                <w:iCs/>
                <w:noProof/>
              </w:rPr>
              <w:t>:</w:t>
            </w:r>
            <w:r w:rsidR="004C6C9D">
              <w:rPr>
                <w:noProof/>
                <w:webHidden/>
              </w:rPr>
              <w:tab/>
            </w:r>
            <w:r w:rsidR="004C6C9D">
              <w:rPr>
                <w:noProof/>
                <w:webHidden/>
              </w:rPr>
              <w:fldChar w:fldCharType="begin"/>
            </w:r>
            <w:r w:rsidR="004C6C9D">
              <w:rPr>
                <w:noProof/>
                <w:webHidden/>
              </w:rPr>
              <w:instrText xml:space="preserve"> PAGEREF _Toc87450884 \h </w:instrText>
            </w:r>
            <w:r w:rsidR="004C6C9D">
              <w:rPr>
                <w:noProof/>
                <w:webHidden/>
              </w:rPr>
            </w:r>
            <w:r w:rsidR="004C6C9D">
              <w:rPr>
                <w:noProof/>
                <w:webHidden/>
              </w:rPr>
              <w:fldChar w:fldCharType="separate"/>
            </w:r>
            <w:r w:rsidR="0084206B">
              <w:rPr>
                <w:noProof/>
                <w:webHidden/>
              </w:rPr>
              <w:t>4</w:t>
            </w:r>
            <w:r w:rsidR="004C6C9D">
              <w:rPr>
                <w:noProof/>
                <w:webHidden/>
              </w:rPr>
              <w:fldChar w:fldCharType="end"/>
            </w:r>
          </w:hyperlink>
        </w:p>
        <w:p w14:paraId="1DD82A18" w14:textId="06FDA4A7" w:rsidR="004C6C9D" w:rsidRDefault="00DA3ED2">
          <w:pPr>
            <w:pStyle w:val="TOC1"/>
            <w:tabs>
              <w:tab w:val="left" w:pos="440"/>
              <w:tab w:val="right" w:leader="dot" w:pos="9736"/>
            </w:tabs>
            <w:rPr>
              <w:rFonts w:eastAsiaTheme="minorEastAsia"/>
              <w:noProof/>
              <w:lang w:eastAsia="en-GB"/>
            </w:rPr>
          </w:pPr>
          <w:hyperlink w:anchor="_Toc87450885" w:history="1">
            <w:r w:rsidR="004C6C9D" w:rsidRPr="00D81BEC">
              <w:rPr>
                <w:rStyle w:val="Hyperlink"/>
                <w:b/>
                <w:bCs/>
                <w:noProof/>
              </w:rPr>
              <w:t>4.</w:t>
            </w:r>
            <w:r w:rsidR="004C6C9D">
              <w:rPr>
                <w:rFonts w:eastAsiaTheme="minorEastAsia"/>
                <w:noProof/>
                <w:lang w:eastAsia="en-GB"/>
              </w:rPr>
              <w:tab/>
            </w:r>
            <w:r w:rsidR="004C6C9D" w:rsidRPr="00D81BEC">
              <w:rPr>
                <w:rStyle w:val="Hyperlink"/>
                <w:b/>
                <w:bCs/>
                <w:noProof/>
              </w:rPr>
              <w:t xml:space="preserve">Worcestershire’s </w:t>
            </w:r>
            <w:r w:rsidR="00220EC9">
              <w:rPr>
                <w:rStyle w:val="Hyperlink"/>
                <w:b/>
                <w:bCs/>
                <w:noProof/>
              </w:rPr>
              <w:t>E</w:t>
            </w:r>
            <w:r w:rsidR="004C6C9D" w:rsidRPr="00D81BEC">
              <w:rPr>
                <w:rStyle w:val="Hyperlink"/>
                <w:b/>
                <w:bCs/>
                <w:noProof/>
              </w:rPr>
              <w:t xml:space="preserve">arly </w:t>
            </w:r>
            <w:r w:rsidR="00220EC9">
              <w:rPr>
                <w:rStyle w:val="Hyperlink"/>
                <w:b/>
                <w:bCs/>
                <w:noProof/>
              </w:rPr>
              <w:t>H</w:t>
            </w:r>
            <w:r w:rsidR="004C6C9D" w:rsidRPr="00D81BEC">
              <w:rPr>
                <w:rStyle w:val="Hyperlink"/>
                <w:b/>
                <w:bCs/>
                <w:noProof/>
              </w:rPr>
              <w:t>elp strategy aims:</w:t>
            </w:r>
            <w:r w:rsidR="004C6C9D">
              <w:rPr>
                <w:noProof/>
                <w:webHidden/>
              </w:rPr>
              <w:tab/>
            </w:r>
            <w:r w:rsidR="004C6C9D">
              <w:rPr>
                <w:noProof/>
                <w:webHidden/>
              </w:rPr>
              <w:fldChar w:fldCharType="begin"/>
            </w:r>
            <w:r w:rsidR="004C6C9D">
              <w:rPr>
                <w:noProof/>
                <w:webHidden/>
              </w:rPr>
              <w:instrText xml:space="preserve"> PAGEREF _Toc87450885 \h </w:instrText>
            </w:r>
            <w:r w:rsidR="004C6C9D">
              <w:rPr>
                <w:noProof/>
                <w:webHidden/>
              </w:rPr>
            </w:r>
            <w:r w:rsidR="004C6C9D">
              <w:rPr>
                <w:noProof/>
                <w:webHidden/>
              </w:rPr>
              <w:fldChar w:fldCharType="separate"/>
            </w:r>
            <w:r w:rsidR="0084206B">
              <w:rPr>
                <w:noProof/>
                <w:webHidden/>
              </w:rPr>
              <w:t>5</w:t>
            </w:r>
            <w:r w:rsidR="004C6C9D">
              <w:rPr>
                <w:noProof/>
                <w:webHidden/>
              </w:rPr>
              <w:fldChar w:fldCharType="end"/>
            </w:r>
          </w:hyperlink>
        </w:p>
        <w:p w14:paraId="08D3A5BA" w14:textId="2AB4091A" w:rsidR="004C6C9D" w:rsidRDefault="00DA3ED2">
          <w:pPr>
            <w:pStyle w:val="TOC1"/>
            <w:tabs>
              <w:tab w:val="left" w:pos="440"/>
              <w:tab w:val="right" w:leader="dot" w:pos="9736"/>
            </w:tabs>
            <w:rPr>
              <w:rFonts w:eastAsiaTheme="minorEastAsia"/>
              <w:noProof/>
              <w:lang w:eastAsia="en-GB"/>
            </w:rPr>
          </w:pPr>
          <w:hyperlink w:anchor="_Toc87450886" w:history="1">
            <w:r w:rsidR="004C6C9D" w:rsidRPr="00D81BEC">
              <w:rPr>
                <w:rStyle w:val="Hyperlink"/>
                <w:b/>
                <w:bCs/>
                <w:noProof/>
              </w:rPr>
              <w:t>5.</w:t>
            </w:r>
            <w:r w:rsidR="004C6C9D">
              <w:rPr>
                <w:rFonts w:eastAsiaTheme="minorEastAsia"/>
                <w:noProof/>
                <w:lang w:eastAsia="en-GB"/>
              </w:rPr>
              <w:tab/>
            </w:r>
            <w:r w:rsidR="004C6C9D" w:rsidRPr="00D81BEC">
              <w:rPr>
                <w:rStyle w:val="Hyperlink"/>
                <w:b/>
                <w:bCs/>
                <w:noProof/>
              </w:rPr>
              <w:t xml:space="preserve">Our Worcestershire </w:t>
            </w:r>
            <w:r w:rsidR="00220EC9">
              <w:rPr>
                <w:rStyle w:val="Hyperlink"/>
                <w:b/>
                <w:bCs/>
                <w:noProof/>
              </w:rPr>
              <w:t>E</w:t>
            </w:r>
            <w:r w:rsidR="004C6C9D" w:rsidRPr="00D81BEC">
              <w:rPr>
                <w:rStyle w:val="Hyperlink"/>
                <w:b/>
                <w:bCs/>
                <w:noProof/>
              </w:rPr>
              <w:t xml:space="preserve">arly </w:t>
            </w:r>
            <w:r w:rsidR="00220EC9">
              <w:rPr>
                <w:rStyle w:val="Hyperlink"/>
                <w:b/>
                <w:bCs/>
                <w:noProof/>
              </w:rPr>
              <w:t>H</w:t>
            </w:r>
            <w:r w:rsidR="004C6C9D" w:rsidRPr="00D81BEC">
              <w:rPr>
                <w:rStyle w:val="Hyperlink"/>
                <w:b/>
                <w:bCs/>
                <w:noProof/>
              </w:rPr>
              <w:t>elp principles:</w:t>
            </w:r>
            <w:r w:rsidR="004C6C9D">
              <w:rPr>
                <w:noProof/>
                <w:webHidden/>
              </w:rPr>
              <w:tab/>
            </w:r>
            <w:r w:rsidR="004C6C9D">
              <w:rPr>
                <w:noProof/>
                <w:webHidden/>
              </w:rPr>
              <w:fldChar w:fldCharType="begin"/>
            </w:r>
            <w:r w:rsidR="004C6C9D">
              <w:rPr>
                <w:noProof/>
                <w:webHidden/>
              </w:rPr>
              <w:instrText xml:space="preserve"> PAGEREF _Toc87450886 \h </w:instrText>
            </w:r>
            <w:r w:rsidR="004C6C9D">
              <w:rPr>
                <w:noProof/>
                <w:webHidden/>
              </w:rPr>
            </w:r>
            <w:r w:rsidR="004C6C9D">
              <w:rPr>
                <w:noProof/>
                <w:webHidden/>
              </w:rPr>
              <w:fldChar w:fldCharType="separate"/>
            </w:r>
            <w:r w:rsidR="0084206B">
              <w:rPr>
                <w:noProof/>
                <w:webHidden/>
              </w:rPr>
              <w:t>5</w:t>
            </w:r>
            <w:r w:rsidR="004C6C9D">
              <w:rPr>
                <w:noProof/>
                <w:webHidden/>
              </w:rPr>
              <w:fldChar w:fldCharType="end"/>
            </w:r>
          </w:hyperlink>
        </w:p>
        <w:p w14:paraId="3A897D3A" w14:textId="113767DB" w:rsidR="004C6C9D" w:rsidRDefault="00DA3ED2">
          <w:pPr>
            <w:pStyle w:val="TOC1"/>
            <w:tabs>
              <w:tab w:val="left" w:pos="440"/>
              <w:tab w:val="right" w:leader="dot" w:pos="9736"/>
            </w:tabs>
            <w:rPr>
              <w:rFonts w:eastAsiaTheme="minorEastAsia"/>
              <w:noProof/>
              <w:lang w:eastAsia="en-GB"/>
            </w:rPr>
          </w:pPr>
          <w:hyperlink w:anchor="_Toc87450887" w:history="1">
            <w:r w:rsidR="004C6C9D" w:rsidRPr="00D81BEC">
              <w:rPr>
                <w:rStyle w:val="Hyperlink"/>
                <w:b/>
                <w:bCs/>
                <w:noProof/>
              </w:rPr>
              <w:t>6.</w:t>
            </w:r>
            <w:r w:rsidR="004C6C9D">
              <w:rPr>
                <w:rFonts w:eastAsiaTheme="minorEastAsia"/>
                <w:noProof/>
                <w:lang w:eastAsia="en-GB"/>
              </w:rPr>
              <w:tab/>
            </w:r>
            <w:r w:rsidR="004C6C9D" w:rsidRPr="00D81BEC">
              <w:rPr>
                <w:rStyle w:val="Hyperlink"/>
                <w:b/>
                <w:bCs/>
                <w:noProof/>
              </w:rPr>
              <w:t xml:space="preserve">Early </w:t>
            </w:r>
            <w:r w:rsidR="00220EC9">
              <w:rPr>
                <w:rStyle w:val="Hyperlink"/>
                <w:b/>
                <w:bCs/>
                <w:noProof/>
              </w:rPr>
              <w:t>H</w:t>
            </w:r>
            <w:r w:rsidR="004C6C9D" w:rsidRPr="00D81BEC">
              <w:rPr>
                <w:rStyle w:val="Hyperlink"/>
                <w:b/>
                <w:bCs/>
                <w:noProof/>
              </w:rPr>
              <w:t>elp partnership collaboration and co-production</w:t>
            </w:r>
            <w:r w:rsidR="004C6C9D">
              <w:rPr>
                <w:noProof/>
                <w:webHidden/>
              </w:rPr>
              <w:tab/>
            </w:r>
            <w:r w:rsidR="004C6C9D">
              <w:rPr>
                <w:noProof/>
                <w:webHidden/>
              </w:rPr>
              <w:fldChar w:fldCharType="begin"/>
            </w:r>
            <w:r w:rsidR="004C6C9D">
              <w:rPr>
                <w:noProof/>
                <w:webHidden/>
              </w:rPr>
              <w:instrText xml:space="preserve"> PAGEREF _Toc87450887 \h </w:instrText>
            </w:r>
            <w:r w:rsidR="004C6C9D">
              <w:rPr>
                <w:noProof/>
                <w:webHidden/>
              </w:rPr>
            </w:r>
            <w:r w:rsidR="004C6C9D">
              <w:rPr>
                <w:noProof/>
                <w:webHidden/>
              </w:rPr>
              <w:fldChar w:fldCharType="separate"/>
            </w:r>
            <w:r w:rsidR="0084206B">
              <w:rPr>
                <w:noProof/>
                <w:webHidden/>
              </w:rPr>
              <w:t>7</w:t>
            </w:r>
            <w:r w:rsidR="004C6C9D">
              <w:rPr>
                <w:noProof/>
                <w:webHidden/>
              </w:rPr>
              <w:fldChar w:fldCharType="end"/>
            </w:r>
          </w:hyperlink>
        </w:p>
        <w:p w14:paraId="4795FDCD" w14:textId="023F0B2B" w:rsidR="004C6C9D" w:rsidRDefault="00DA3ED2">
          <w:pPr>
            <w:pStyle w:val="TOC1"/>
            <w:tabs>
              <w:tab w:val="left" w:pos="440"/>
              <w:tab w:val="right" w:leader="dot" w:pos="9736"/>
            </w:tabs>
            <w:rPr>
              <w:rFonts w:eastAsiaTheme="minorEastAsia"/>
              <w:noProof/>
              <w:lang w:eastAsia="en-GB"/>
            </w:rPr>
          </w:pPr>
          <w:hyperlink w:anchor="_Toc87450888" w:history="1">
            <w:r w:rsidR="004C6C9D" w:rsidRPr="00D81BEC">
              <w:rPr>
                <w:rStyle w:val="Hyperlink"/>
                <w:b/>
                <w:bCs/>
                <w:noProof/>
              </w:rPr>
              <w:t>7.</w:t>
            </w:r>
            <w:r w:rsidR="004C6C9D">
              <w:rPr>
                <w:rFonts w:eastAsiaTheme="minorEastAsia"/>
                <w:noProof/>
                <w:lang w:eastAsia="en-GB"/>
              </w:rPr>
              <w:tab/>
            </w:r>
            <w:r w:rsidR="004C6C9D" w:rsidRPr="00D81BEC">
              <w:rPr>
                <w:rStyle w:val="Hyperlink"/>
                <w:b/>
                <w:bCs/>
                <w:noProof/>
              </w:rPr>
              <w:t>Our key priorities for 202</w:t>
            </w:r>
            <w:r w:rsidR="00A10935">
              <w:rPr>
                <w:rStyle w:val="Hyperlink"/>
                <w:b/>
                <w:bCs/>
                <w:noProof/>
              </w:rPr>
              <w:t>2</w:t>
            </w:r>
            <w:r w:rsidR="004C6C9D" w:rsidRPr="00D81BEC">
              <w:rPr>
                <w:rStyle w:val="Hyperlink"/>
                <w:b/>
                <w:bCs/>
                <w:noProof/>
              </w:rPr>
              <w:t xml:space="preserve"> - 2025</w:t>
            </w:r>
            <w:r w:rsidR="004C6C9D">
              <w:rPr>
                <w:noProof/>
                <w:webHidden/>
              </w:rPr>
              <w:tab/>
            </w:r>
            <w:r w:rsidR="004C6C9D">
              <w:rPr>
                <w:noProof/>
                <w:webHidden/>
              </w:rPr>
              <w:fldChar w:fldCharType="begin"/>
            </w:r>
            <w:r w:rsidR="004C6C9D">
              <w:rPr>
                <w:noProof/>
                <w:webHidden/>
              </w:rPr>
              <w:instrText xml:space="preserve"> PAGEREF _Toc87450888 \h </w:instrText>
            </w:r>
            <w:r w:rsidR="004C6C9D">
              <w:rPr>
                <w:noProof/>
                <w:webHidden/>
              </w:rPr>
            </w:r>
            <w:r w:rsidR="004C6C9D">
              <w:rPr>
                <w:noProof/>
                <w:webHidden/>
              </w:rPr>
              <w:fldChar w:fldCharType="separate"/>
            </w:r>
            <w:r w:rsidR="0084206B">
              <w:rPr>
                <w:noProof/>
                <w:webHidden/>
              </w:rPr>
              <w:t>8</w:t>
            </w:r>
            <w:r w:rsidR="004C6C9D">
              <w:rPr>
                <w:noProof/>
                <w:webHidden/>
              </w:rPr>
              <w:fldChar w:fldCharType="end"/>
            </w:r>
          </w:hyperlink>
        </w:p>
        <w:p w14:paraId="6036723E" w14:textId="4B752C84" w:rsidR="004C6C9D" w:rsidRDefault="00DA3ED2">
          <w:pPr>
            <w:pStyle w:val="TOC1"/>
            <w:tabs>
              <w:tab w:val="left" w:pos="440"/>
              <w:tab w:val="right" w:leader="dot" w:pos="9736"/>
            </w:tabs>
            <w:rPr>
              <w:rFonts w:eastAsiaTheme="minorEastAsia"/>
              <w:noProof/>
              <w:lang w:eastAsia="en-GB"/>
            </w:rPr>
          </w:pPr>
          <w:hyperlink w:anchor="_Toc87450889" w:history="1">
            <w:r w:rsidR="004C6C9D" w:rsidRPr="00D81BEC">
              <w:rPr>
                <w:rStyle w:val="Hyperlink"/>
                <w:rFonts w:eastAsia="Times New Roman"/>
                <w:b/>
                <w:bCs/>
                <w:noProof/>
              </w:rPr>
              <w:t>8.</w:t>
            </w:r>
            <w:r w:rsidR="004C6C9D">
              <w:rPr>
                <w:rFonts w:eastAsiaTheme="minorEastAsia"/>
                <w:noProof/>
                <w:lang w:eastAsia="en-GB"/>
              </w:rPr>
              <w:tab/>
            </w:r>
            <w:r w:rsidR="004C6C9D" w:rsidRPr="00D81BEC">
              <w:rPr>
                <w:rStyle w:val="Hyperlink"/>
                <w:rFonts w:eastAsia="Times New Roman"/>
                <w:b/>
                <w:bCs/>
                <w:noProof/>
              </w:rPr>
              <w:t>Governance and accountability</w:t>
            </w:r>
            <w:r w:rsidR="004C6C9D">
              <w:rPr>
                <w:noProof/>
                <w:webHidden/>
              </w:rPr>
              <w:tab/>
            </w:r>
            <w:r w:rsidR="004C6C9D">
              <w:rPr>
                <w:noProof/>
                <w:webHidden/>
              </w:rPr>
              <w:fldChar w:fldCharType="begin"/>
            </w:r>
            <w:r w:rsidR="004C6C9D">
              <w:rPr>
                <w:noProof/>
                <w:webHidden/>
              </w:rPr>
              <w:instrText xml:space="preserve"> PAGEREF _Toc87450889 \h </w:instrText>
            </w:r>
            <w:r w:rsidR="004C6C9D">
              <w:rPr>
                <w:noProof/>
                <w:webHidden/>
              </w:rPr>
            </w:r>
            <w:r w:rsidR="004C6C9D">
              <w:rPr>
                <w:noProof/>
                <w:webHidden/>
              </w:rPr>
              <w:fldChar w:fldCharType="separate"/>
            </w:r>
            <w:r w:rsidR="0084206B">
              <w:rPr>
                <w:noProof/>
                <w:webHidden/>
              </w:rPr>
              <w:t>9</w:t>
            </w:r>
            <w:r w:rsidR="004C6C9D">
              <w:rPr>
                <w:noProof/>
                <w:webHidden/>
              </w:rPr>
              <w:fldChar w:fldCharType="end"/>
            </w:r>
          </w:hyperlink>
        </w:p>
        <w:p w14:paraId="23C9AD63" w14:textId="62982438" w:rsidR="004C6C9D" w:rsidRDefault="00DA3ED2">
          <w:pPr>
            <w:pStyle w:val="TOC1"/>
            <w:tabs>
              <w:tab w:val="right" w:leader="dot" w:pos="9736"/>
            </w:tabs>
            <w:rPr>
              <w:rFonts w:eastAsiaTheme="minorEastAsia"/>
              <w:noProof/>
              <w:lang w:eastAsia="en-GB"/>
            </w:rPr>
          </w:pPr>
          <w:hyperlink w:anchor="_Toc87450890" w:history="1">
            <w:r w:rsidR="004C6C9D" w:rsidRPr="00D81BEC">
              <w:rPr>
                <w:rStyle w:val="Hyperlink"/>
                <w:b/>
                <w:bCs/>
                <w:noProof/>
              </w:rPr>
              <w:t>APPENDIX 1 – Gloss</w:t>
            </w:r>
            <w:r w:rsidR="00FD193C">
              <w:rPr>
                <w:rStyle w:val="Hyperlink"/>
                <w:b/>
                <w:bCs/>
                <w:noProof/>
              </w:rPr>
              <w:t>ar</w:t>
            </w:r>
            <w:r w:rsidR="004C6C9D" w:rsidRPr="00D81BEC">
              <w:rPr>
                <w:rStyle w:val="Hyperlink"/>
                <w:b/>
                <w:bCs/>
                <w:noProof/>
              </w:rPr>
              <w:t xml:space="preserve">y of terms in Early </w:t>
            </w:r>
            <w:r w:rsidR="00220EC9">
              <w:rPr>
                <w:rStyle w:val="Hyperlink"/>
                <w:b/>
                <w:bCs/>
                <w:noProof/>
              </w:rPr>
              <w:t>H</w:t>
            </w:r>
            <w:r w:rsidR="004C6C9D" w:rsidRPr="00D81BEC">
              <w:rPr>
                <w:rStyle w:val="Hyperlink"/>
                <w:b/>
                <w:bCs/>
                <w:noProof/>
              </w:rPr>
              <w:t>elp:</w:t>
            </w:r>
            <w:r w:rsidR="004C6C9D">
              <w:rPr>
                <w:noProof/>
                <w:webHidden/>
              </w:rPr>
              <w:tab/>
            </w:r>
            <w:r w:rsidR="004C6C9D">
              <w:rPr>
                <w:noProof/>
                <w:webHidden/>
              </w:rPr>
              <w:fldChar w:fldCharType="begin"/>
            </w:r>
            <w:r w:rsidR="004C6C9D">
              <w:rPr>
                <w:noProof/>
                <w:webHidden/>
              </w:rPr>
              <w:instrText xml:space="preserve"> PAGEREF _Toc87450890 \h </w:instrText>
            </w:r>
            <w:r w:rsidR="004C6C9D">
              <w:rPr>
                <w:noProof/>
                <w:webHidden/>
              </w:rPr>
            </w:r>
            <w:r w:rsidR="004C6C9D">
              <w:rPr>
                <w:noProof/>
                <w:webHidden/>
              </w:rPr>
              <w:fldChar w:fldCharType="separate"/>
            </w:r>
            <w:r w:rsidR="0084206B">
              <w:rPr>
                <w:noProof/>
                <w:webHidden/>
              </w:rPr>
              <w:t>10</w:t>
            </w:r>
            <w:r w:rsidR="004C6C9D">
              <w:rPr>
                <w:noProof/>
                <w:webHidden/>
              </w:rPr>
              <w:fldChar w:fldCharType="end"/>
            </w:r>
          </w:hyperlink>
        </w:p>
        <w:p w14:paraId="0B0D61EB" w14:textId="77777777" w:rsidR="00C219F5" w:rsidRDefault="00C219F5">
          <w:r>
            <w:rPr>
              <w:b/>
              <w:bCs/>
              <w:noProof/>
            </w:rPr>
            <w:fldChar w:fldCharType="end"/>
          </w:r>
        </w:p>
      </w:sdtContent>
    </w:sdt>
    <w:p w14:paraId="1B723BA1" w14:textId="77777777" w:rsidR="00270473" w:rsidRDefault="00270473" w:rsidP="00270473">
      <w:pPr>
        <w:rPr>
          <w:b/>
          <w:bCs/>
          <w:sz w:val="32"/>
          <w:szCs w:val="32"/>
          <w:u w:val="single"/>
        </w:rPr>
      </w:pPr>
    </w:p>
    <w:p w14:paraId="08665F5E" w14:textId="77777777" w:rsidR="004C6C9D" w:rsidRDefault="004C6C9D" w:rsidP="00270473">
      <w:pPr>
        <w:rPr>
          <w:b/>
          <w:bCs/>
          <w:sz w:val="32"/>
          <w:szCs w:val="32"/>
          <w:u w:val="single"/>
        </w:rPr>
      </w:pPr>
    </w:p>
    <w:p w14:paraId="5A653E63" w14:textId="77777777" w:rsidR="00270473" w:rsidRDefault="00270473" w:rsidP="00270473">
      <w:pPr>
        <w:jc w:val="right"/>
        <w:rPr>
          <w:b/>
          <w:bCs/>
          <w:sz w:val="32"/>
          <w:szCs w:val="32"/>
          <w:u w:val="single"/>
        </w:rPr>
      </w:pPr>
      <w:r>
        <w:rPr>
          <w:b/>
          <w:bCs/>
          <w:noProof/>
          <w:sz w:val="32"/>
          <w:szCs w:val="32"/>
          <w:u w:val="single"/>
        </w:rPr>
        <w:drawing>
          <wp:inline distT="0" distB="0" distL="0" distR="0" wp14:anchorId="2ADCD8ED" wp14:editId="757ABE42">
            <wp:extent cx="6122423" cy="452437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b="1248"/>
                    <a:stretch/>
                  </pic:blipFill>
                  <pic:spPr bwMode="auto">
                    <a:xfrm>
                      <a:off x="0" y="0"/>
                      <a:ext cx="6224287" cy="4599651"/>
                    </a:xfrm>
                    <a:prstGeom prst="rect">
                      <a:avLst/>
                    </a:prstGeom>
                    <a:noFill/>
                    <a:ln>
                      <a:noFill/>
                    </a:ln>
                    <a:extLst>
                      <a:ext uri="{53640926-AAD7-44D8-BBD7-CCE9431645EC}">
                        <a14:shadowObscured xmlns:a14="http://schemas.microsoft.com/office/drawing/2010/main"/>
                      </a:ext>
                    </a:extLst>
                  </pic:spPr>
                </pic:pic>
              </a:graphicData>
            </a:graphic>
          </wp:inline>
        </w:drawing>
      </w:r>
    </w:p>
    <w:p w14:paraId="7917405E" w14:textId="77777777" w:rsidR="00714113" w:rsidRPr="00542AAB" w:rsidRDefault="00714113" w:rsidP="00DA4BF1">
      <w:pPr>
        <w:pStyle w:val="Heading1"/>
        <w:numPr>
          <w:ilvl w:val="0"/>
          <w:numId w:val="2"/>
        </w:numPr>
        <w:rPr>
          <w:rFonts w:cstheme="majorHAnsi"/>
          <w:b/>
          <w:bCs/>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Toc87450881"/>
      <w:r w:rsidRPr="00542AAB">
        <w:rPr>
          <w:rFonts w:cstheme="majorHAnsi"/>
          <w:b/>
          <w:bCs/>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Introduction</w:t>
      </w:r>
      <w:bookmarkEnd w:id="0"/>
    </w:p>
    <w:p w14:paraId="0C0D3F47" w14:textId="77777777" w:rsidR="00DA4BF1" w:rsidRPr="00DA4BF1" w:rsidRDefault="00DA4BF1" w:rsidP="00DA4BF1"/>
    <w:p w14:paraId="73413446" w14:textId="77777777" w:rsidR="007F5B7B" w:rsidRDefault="00714113" w:rsidP="00F957CC">
      <w:pPr>
        <w:jc w:val="both"/>
        <w:rPr>
          <w:rFonts w:cstheme="minorHAnsi"/>
          <w:sz w:val="28"/>
          <w:szCs w:val="28"/>
        </w:rPr>
      </w:pPr>
      <w:r w:rsidRPr="009D6FE2">
        <w:rPr>
          <w:rFonts w:cstheme="minorHAnsi"/>
          <w:sz w:val="28"/>
          <w:szCs w:val="28"/>
        </w:rPr>
        <w:t xml:space="preserve">This document outlines the </w:t>
      </w:r>
      <w:r w:rsidR="009A00E8">
        <w:rPr>
          <w:rFonts w:cstheme="minorHAnsi"/>
          <w:sz w:val="28"/>
          <w:szCs w:val="28"/>
        </w:rPr>
        <w:t>Worcestershire E</w:t>
      </w:r>
      <w:r w:rsidRPr="009D6FE2">
        <w:rPr>
          <w:rFonts w:cstheme="minorHAnsi"/>
          <w:sz w:val="28"/>
          <w:szCs w:val="28"/>
        </w:rPr>
        <w:t xml:space="preserve">arly </w:t>
      </w:r>
      <w:r w:rsidR="009A00E8">
        <w:rPr>
          <w:rFonts w:cstheme="minorHAnsi"/>
          <w:sz w:val="28"/>
          <w:szCs w:val="28"/>
        </w:rPr>
        <w:t>H</w:t>
      </w:r>
      <w:r w:rsidRPr="009D6FE2">
        <w:rPr>
          <w:rFonts w:cstheme="minorHAnsi"/>
          <w:sz w:val="28"/>
          <w:szCs w:val="28"/>
        </w:rPr>
        <w:t xml:space="preserve">elp </w:t>
      </w:r>
      <w:r w:rsidR="009A00E8">
        <w:rPr>
          <w:rFonts w:cstheme="minorHAnsi"/>
          <w:sz w:val="28"/>
          <w:szCs w:val="28"/>
        </w:rPr>
        <w:t>S</w:t>
      </w:r>
      <w:r w:rsidRPr="009D6FE2">
        <w:rPr>
          <w:rFonts w:cstheme="minorHAnsi"/>
          <w:sz w:val="28"/>
          <w:szCs w:val="28"/>
        </w:rPr>
        <w:t>trategy for how the</w:t>
      </w:r>
      <w:r w:rsidR="003B1A93" w:rsidRPr="009D6FE2">
        <w:rPr>
          <w:rFonts w:cstheme="minorHAnsi"/>
          <w:sz w:val="28"/>
          <w:szCs w:val="28"/>
        </w:rPr>
        <w:t xml:space="preserve"> p</w:t>
      </w:r>
      <w:r w:rsidRPr="009D6FE2">
        <w:rPr>
          <w:rFonts w:cstheme="minorHAnsi"/>
          <w:sz w:val="28"/>
          <w:szCs w:val="28"/>
        </w:rPr>
        <w:t>artnership will work together to</w:t>
      </w:r>
      <w:r w:rsidR="00C67EC7">
        <w:rPr>
          <w:rFonts w:cstheme="minorHAnsi"/>
          <w:sz w:val="28"/>
          <w:szCs w:val="28"/>
        </w:rPr>
        <w:t xml:space="preserve"> help and </w:t>
      </w:r>
      <w:r w:rsidRPr="009D6FE2">
        <w:rPr>
          <w:rFonts w:cstheme="minorHAnsi"/>
          <w:sz w:val="28"/>
          <w:szCs w:val="28"/>
        </w:rPr>
        <w:t>support children, young people and families</w:t>
      </w:r>
      <w:r w:rsidR="00780441">
        <w:rPr>
          <w:rFonts w:cstheme="minorHAnsi"/>
          <w:sz w:val="28"/>
          <w:szCs w:val="28"/>
        </w:rPr>
        <w:t xml:space="preserve"> living</w:t>
      </w:r>
      <w:r w:rsidRPr="009D6FE2">
        <w:rPr>
          <w:rFonts w:cstheme="minorHAnsi"/>
          <w:sz w:val="28"/>
          <w:szCs w:val="28"/>
        </w:rPr>
        <w:t xml:space="preserve"> in Worcestershire.</w:t>
      </w:r>
      <w:r w:rsidR="007F5B7B">
        <w:rPr>
          <w:rFonts w:cstheme="minorHAnsi"/>
          <w:sz w:val="28"/>
          <w:szCs w:val="28"/>
        </w:rPr>
        <w:t xml:space="preserve"> </w:t>
      </w:r>
      <w:r w:rsidR="000B438B" w:rsidRPr="009D6FE2">
        <w:rPr>
          <w:rFonts w:cstheme="minorHAnsi"/>
          <w:sz w:val="28"/>
          <w:szCs w:val="28"/>
        </w:rPr>
        <w:t>We all recognise the need to work collaboratively together to improve the lives and outcomes for children</w:t>
      </w:r>
      <w:r w:rsidR="00E4395A">
        <w:rPr>
          <w:rFonts w:cstheme="minorHAnsi"/>
          <w:sz w:val="28"/>
          <w:szCs w:val="28"/>
        </w:rPr>
        <w:t xml:space="preserve"> </w:t>
      </w:r>
      <w:r w:rsidR="000E468D">
        <w:rPr>
          <w:rFonts w:cstheme="minorHAnsi"/>
          <w:sz w:val="28"/>
          <w:szCs w:val="28"/>
        </w:rPr>
        <w:t xml:space="preserve">and </w:t>
      </w:r>
      <w:r w:rsidR="000E468D" w:rsidRPr="009D6FE2">
        <w:rPr>
          <w:rFonts w:cstheme="minorHAnsi"/>
          <w:sz w:val="28"/>
          <w:szCs w:val="28"/>
        </w:rPr>
        <w:t>young</w:t>
      </w:r>
      <w:r w:rsidR="000B438B" w:rsidRPr="009D6FE2">
        <w:rPr>
          <w:rFonts w:cstheme="minorHAnsi"/>
          <w:sz w:val="28"/>
          <w:szCs w:val="28"/>
        </w:rPr>
        <w:t xml:space="preserve"> people</w:t>
      </w:r>
      <w:r w:rsidR="000A7C42">
        <w:rPr>
          <w:rFonts w:cstheme="minorHAnsi"/>
          <w:sz w:val="28"/>
          <w:szCs w:val="28"/>
        </w:rPr>
        <w:t xml:space="preserve"> whilst </w:t>
      </w:r>
      <w:r w:rsidR="000B438B" w:rsidRPr="009D6FE2">
        <w:rPr>
          <w:rFonts w:cstheme="minorHAnsi"/>
          <w:sz w:val="28"/>
          <w:szCs w:val="28"/>
        </w:rPr>
        <w:t>support</w:t>
      </w:r>
      <w:r w:rsidR="00E4395A">
        <w:rPr>
          <w:rFonts w:cstheme="minorHAnsi"/>
          <w:sz w:val="28"/>
          <w:szCs w:val="28"/>
        </w:rPr>
        <w:t>ing</w:t>
      </w:r>
      <w:r w:rsidR="000B438B" w:rsidRPr="009D6FE2">
        <w:rPr>
          <w:rFonts w:cstheme="minorHAnsi"/>
          <w:sz w:val="28"/>
          <w:szCs w:val="28"/>
        </w:rPr>
        <w:t xml:space="preserve"> the adults in their lives who care and support them. </w:t>
      </w:r>
    </w:p>
    <w:p w14:paraId="277F4516" w14:textId="77777777" w:rsidR="00714113" w:rsidRDefault="000B438B" w:rsidP="00F957CC">
      <w:pPr>
        <w:jc w:val="both"/>
        <w:rPr>
          <w:rFonts w:cstheme="minorHAnsi"/>
          <w:sz w:val="28"/>
          <w:szCs w:val="28"/>
        </w:rPr>
      </w:pPr>
      <w:r w:rsidRPr="009D6FE2">
        <w:rPr>
          <w:rFonts w:cstheme="minorHAnsi"/>
          <w:sz w:val="28"/>
          <w:szCs w:val="28"/>
        </w:rPr>
        <w:t xml:space="preserve">In this strategy we recognise the far-reaching impact of Covid 19 and how this has </w:t>
      </w:r>
      <w:r w:rsidR="000E468D">
        <w:rPr>
          <w:rFonts w:cstheme="minorHAnsi"/>
          <w:sz w:val="28"/>
          <w:szCs w:val="28"/>
        </w:rPr>
        <w:t>affected</w:t>
      </w:r>
      <w:r w:rsidR="00780441">
        <w:rPr>
          <w:rFonts w:cstheme="minorHAnsi"/>
          <w:sz w:val="28"/>
          <w:szCs w:val="28"/>
        </w:rPr>
        <w:t xml:space="preserve"> children and young people</w:t>
      </w:r>
      <w:r w:rsidR="000E468D">
        <w:rPr>
          <w:rFonts w:cstheme="minorHAnsi"/>
          <w:sz w:val="28"/>
          <w:szCs w:val="28"/>
        </w:rPr>
        <w:t>,</w:t>
      </w:r>
      <w:r w:rsidR="00780441">
        <w:rPr>
          <w:rFonts w:cstheme="minorHAnsi"/>
          <w:sz w:val="28"/>
          <w:szCs w:val="28"/>
        </w:rPr>
        <w:t xml:space="preserve"> their families and has </w:t>
      </w:r>
      <w:r w:rsidRPr="009D6FE2">
        <w:rPr>
          <w:rFonts w:cstheme="minorHAnsi"/>
          <w:sz w:val="28"/>
          <w:szCs w:val="28"/>
        </w:rPr>
        <w:t>changed the lives and needs of our communit</w:t>
      </w:r>
      <w:r w:rsidR="00492138" w:rsidRPr="009D6FE2">
        <w:rPr>
          <w:rFonts w:cstheme="minorHAnsi"/>
          <w:sz w:val="28"/>
          <w:szCs w:val="28"/>
        </w:rPr>
        <w:t>ies</w:t>
      </w:r>
      <w:r w:rsidRPr="009D6FE2">
        <w:rPr>
          <w:rFonts w:cstheme="minorHAnsi"/>
          <w:sz w:val="28"/>
          <w:szCs w:val="28"/>
        </w:rPr>
        <w:t xml:space="preserve">. </w:t>
      </w:r>
    </w:p>
    <w:p w14:paraId="588A26F2" w14:textId="77777777" w:rsidR="00896183" w:rsidRDefault="00896183" w:rsidP="00F957CC">
      <w:pPr>
        <w:jc w:val="both"/>
        <w:rPr>
          <w:rFonts w:cstheme="minorHAnsi"/>
          <w:sz w:val="28"/>
          <w:szCs w:val="28"/>
        </w:rPr>
      </w:pPr>
    </w:p>
    <w:p w14:paraId="4704F678" w14:textId="77777777" w:rsidR="00896183" w:rsidRPr="00980C63" w:rsidRDefault="00896183" w:rsidP="00F957CC">
      <w:pPr>
        <w:jc w:val="both"/>
        <w:rPr>
          <w:rFonts w:cstheme="minorHAnsi"/>
          <w:b/>
          <w:bCs/>
          <w:sz w:val="28"/>
          <w:szCs w:val="28"/>
        </w:rPr>
      </w:pPr>
      <w:r w:rsidRPr="00980C63">
        <w:rPr>
          <w:rFonts w:cstheme="minorHAnsi"/>
          <w:b/>
          <w:bCs/>
          <w:sz w:val="28"/>
          <w:szCs w:val="28"/>
        </w:rPr>
        <w:t>Why do we need an Early Help strategy?</w:t>
      </w:r>
    </w:p>
    <w:p w14:paraId="24702A4B" w14:textId="77777777" w:rsidR="00DD7BC9" w:rsidRDefault="00411EF0">
      <w:pPr>
        <w:rPr>
          <w:rFonts w:asciiTheme="majorHAnsi" w:hAnsiTheme="majorHAnsi" w:cstheme="majorHAnsi"/>
          <w:i/>
          <w:iCs/>
          <w:sz w:val="28"/>
          <w:szCs w:val="28"/>
        </w:rPr>
      </w:pPr>
      <w:r w:rsidRPr="00980C63">
        <w:rPr>
          <w:rFonts w:cstheme="minorHAnsi"/>
          <w:sz w:val="28"/>
          <w:szCs w:val="28"/>
        </w:rPr>
        <w:t>Working together 2018 states that</w:t>
      </w:r>
      <w:r w:rsidR="00980C63">
        <w:rPr>
          <w:rFonts w:asciiTheme="majorHAnsi" w:hAnsiTheme="majorHAnsi" w:cstheme="majorHAnsi"/>
          <w:sz w:val="28"/>
          <w:szCs w:val="28"/>
        </w:rPr>
        <w:t xml:space="preserve"> “</w:t>
      </w:r>
      <w:r w:rsidR="004C39E1" w:rsidRPr="008E2279">
        <w:rPr>
          <w:rFonts w:asciiTheme="majorHAnsi" w:hAnsiTheme="majorHAnsi" w:cstheme="majorHAnsi"/>
          <w:i/>
          <w:iCs/>
          <w:sz w:val="28"/>
          <w:szCs w:val="28"/>
        </w:rPr>
        <w:t xml:space="preserve">local organisations </w:t>
      </w:r>
      <w:r w:rsidR="008E2279">
        <w:rPr>
          <w:rFonts w:asciiTheme="majorHAnsi" w:hAnsiTheme="majorHAnsi" w:cstheme="majorHAnsi"/>
          <w:i/>
          <w:iCs/>
          <w:sz w:val="28"/>
          <w:szCs w:val="28"/>
        </w:rPr>
        <w:t>a</w:t>
      </w:r>
      <w:r w:rsidR="003B5398" w:rsidRPr="008E2279">
        <w:rPr>
          <w:rFonts w:asciiTheme="majorHAnsi" w:hAnsiTheme="majorHAnsi" w:cstheme="majorHAnsi"/>
          <w:i/>
          <w:iCs/>
          <w:sz w:val="28"/>
          <w:szCs w:val="28"/>
        </w:rPr>
        <w:t>nd agencies should have in place effective ways to identify emerging problems and potential unmet needs of individual children and families</w:t>
      </w:r>
      <w:r w:rsidR="006620BA">
        <w:rPr>
          <w:rFonts w:asciiTheme="majorHAnsi" w:hAnsiTheme="majorHAnsi" w:cstheme="majorHAnsi"/>
          <w:i/>
          <w:iCs/>
          <w:sz w:val="28"/>
          <w:szCs w:val="28"/>
        </w:rPr>
        <w:t>. L</w:t>
      </w:r>
      <w:r w:rsidR="003B5398" w:rsidRPr="008E2279">
        <w:rPr>
          <w:rFonts w:asciiTheme="majorHAnsi" w:hAnsiTheme="majorHAnsi" w:cstheme="majorHAnsi"/>
          <w:i/>
          <w:iCs/>
          <w:sz w:val="28"/>
          <w:szCs w:val="28"/>
        </w:rPr>
        <w:t>ocal authorities should work with organisations an</w:t>
      </w:r>
      <w:r w:rsidR="009D6D1D">
        <w:rPr>
          <w:rFonts w:asciiTheme="majorHAnsi" w:hAnsiTheme="majorHAnsi" w:cstheme="majorHAnsi"/>
          <w:i/>
          <w:iCs/>
          <w:sz w:val="28"/>
          <w:szCs w:val="28"/>
        </w:rPr>
        <w:t>d</w:t>
      </w:r>
      <w:r w:rsidR="003B5398" w:rsidRPr="008E2279">
        <w:rPr>
          <w:rFonts w:asciiTheme="majorHAnsi" w:hAnsiTheme="majorHAnsi" w:cstheme="majorHAnsi"/>
          <w:i/>
          <w:iCs/>
          <w:sz w:val="28"/>
          <w:szCs w:val="28"/>
        </w:rPr>
        <w:t xml:space="preserve"> agencies to develop joined up </w:t>
      </w:r>
      <w:r w:rsidR="00220EC9">
        <w:rPr>
          <w:rFonts w:asciiTheme="majorHAnsi" w:hAnsiTheme="majorHAnsi" w:cstheme="majorHAnsi"/>
          <w:i/>
          <w:iCs/>
          <w:sz w:val="28"/>
          <w:szCs w:val="28"/>
        </w:rPr>
        <w:t>E</w:t>
      </w:r>
      <w:r w:rsidR="003B5398" w:rsidRPr="008E2279">
        <w:rPr>
          <w:rFonts w:asciiTheme="majorHAnsi" w:hAnsiTheme="majorHAnsi" w:cstheme="majorHAnsi"/>
          <w:i/>
          <w:iCs/>
          <w:sz w:val="28"/>
          <w:szCs w:val="28"/>
        </w:rPr>
        <w:t xml:space="preserve">arly </w:t>
      </w:r>
      <w:r w:rsidR="00220EC9">
        <w:rPr>
          <w:rFonts w:asciiTheme="majorHAnsi" w:hAnsiTheme="majorHAnsi" w:cstheme="majorHAnsi"/>
          <w:i/>
          <w:iCs/>
          <w:sz w:val="28"/>
          <w:szCs w:val="28"/>
        </w:rPr>
        <w:t>H</w:t>
      </w:r>
      <w:r w:rsidR="003B5398" w:rsidRPr="008E2279">
        <w:rPr>
          <w:rFonts w:asciiTheme="majorHAnsi" w:hAnsiTheme="majorHAnsi" w:cstheme="majorHAnsi"/>
          <w:i/>
          <w:iCs/>
          <w:sz w:val="28"/>
          <w:szCs w:val="28"/>
        </w:rPr>
        <w:t>elp services based on a clear understanding of local needs</w:t>
      </w:r>
      <w:r w:rsidR="006620BA">
        <w:rPr>
          <w:rFonts w:asciiTheme="majorHAnsi" w:hAnsiTheme="majorHAnsi" w:cstheme="majorHAnsi"/>
          <w:i/>
          <w:iCs/>
          <w:sz w:val="28"/>
          <w:szCs w:val="28"/>
        </w:rPr>
        <w:t>. T</w:t>
      </w:r>
      <w:r w:rsidR="003B5398" w:rsidRPr="008E2279">
        <w:rPr>
          <w:rFonts w:asciiTheme="majorHAnsi" w:hAnsiTheme="majorHAnsi" w:cstheme="majorHAnsi"/>
          <w:i/>
          <w:iCs/>
          <w:sz w:val="28"/>
          <w:szCs w:val="28"/>
        </w:rPr>
        <w:t>his requires all practitioners including those in universal services and those providing services to adults and children</w:t>
      </w:r>
      <w:r w:rsidR="00980899">
        <w:rPr>
          <w:rFonts w:asciiTheme="majorHAnsi" w:hAnsiTheme="majorHAnsi" w:cstheme="majorHAnsi"/>
          <w:i/>
          <w:iCs/>
          <w:sz w:val="28"/>
          <w:szCs w:val="28"/>
        </w:rPr>
        <w:t>,</w:t>
      </w:r>
      <w:r w:rsidR="003B5398" w:rsidRPr="008E2279">
        <w:rPr>
          <w:rFonts w:asciiTheme="majorHAnsi" w:hAnsiTheme="majorHAnsi" w:cstheme="majorHAnsi"/>
          <w:i/>
          <w:iCs/>
          <w:sz w:val="28"/>
          <w:szCs w:val="28"/>
        </w:rPr>
        <w:t xml:space="preserve"> to understand their role </w:t>
      </w:r>
      <w:r w:rsidR="008E2279" w:rsidRPr="008E2279">
        <w:rPr>
          <w:rFonts w:asciiTheme="majorHAnsi" w:hAnsiTheme="majorHAnsi" w:cstheme="majorHAnsi"/>
          <w:i/>
          <w:iCs/>
          <w:sz w:val="28"/>
          <w:szCs w:val="28"/>
        </w:rPr>
        <w:t>launched in identifying emerging problems an</w:t>
      </w:r>
      <w:r w:rsidR="007E4833">
        <w:rPr>
          <w:rFonts w:asciiTheme="majorHAnsi" w:hAnsiTheme="majorHAnsi" w:cstheme="majorHAnsi"/>
          <w:i/>
          <w:iCs/>
          <w:sz w:val="28"/>
          <w:szCs w:val="28"/>
        </w:rPr>
        <w:t>d</w:t>
      </w:r>
      <w:r w:rsidR="008E2279" w:rsidRPr="008E2279">
        <w:rPr>
          <w:rFonts w:asciiTheme="majorHAnsi" w:hAnsiTheme="majorHAnsi" w:cstheme="majorHAnsi"/>
          <w:i/>
          <w:iCs/>
          <w:sz w:val="28"/>
          <w:szCs w:val="28"/>
        </w:rPr>
        <w:t xml:space="preserve"> share information with other practitioners to support early identification an assessment</w:t>
      </w:r>
      <w:r w:rsidR="00980C63">
        <w:rPr>
          <w:rFonts w:asciiTheme="majorHAnsi" w:hAnsiTheme="majorHAnsi" w:cstheme="majorHAnsi"/>
          <w:i/>
          <w:iCs/>
          <w:sz w:val="28"/>
          <w:szCs w:val="28"/>
        </w:rPr>
        <w:t>”</w:t>
      </w:r>
      <w:r w:rsidR="008E2279" w:rsidRPr="008E2279">
        <w:rPr>
          <w:rFonts w:asciiTheme="majorHAnsi" w:hAnsiTheme="majorHAnsi" w:cstheme="majorHAnsi"/>
          <w:i/>
          <w:iCs/>
          <w:sz w:val="28"/>
          <w:szCs w:val="28"/>
        </w:rPr>
        <w:t xml:space="preserve">. </w:t>
      </w:r>
      <w:r w:rsidR="007E4833">
        <w:rPr>
          <w:rFonts w:asciiTheme="majorHAnsi" w:hAnsiTheme="majorHAnsi" w:cstheme="majorHAnsi"/>
          <w:i/>
          <w:iCs/>
          <w:sz w:val="28"/>
          <w:szCs w:val="28"/>
        </w:rPr>
        <w:t xml:space="preserve"> (</w:t>
      </w:r>
      <w:proofErr w:type="gramStart"/>
      <w:r w:rsidR="007E4833">
        <w:rPr>
          <w:rFonts w:asciiTheme="majorHAnsi" w:hAnsiTheme="majorHAnsi" w:cstheme="majorHAnsi"/>
          <w:i/>
          <w:iCs/>
          <w:sz w:val="28"/>
          <w:szCs w:val="28"/>
        </w:rPr>
        <w:t>page</w:t>
      </w:r>
      <w:proofErr w:type="gramEnd"/>
      <w:r w:rsidR="007E4833">
        <w:rPr>
          <w:rFonts w:asciiTheme="majorHAnsi" w:hAnsiTheme="majorHAnsi" w:cstheme="majorHAnsi"/>
          <w:i/>
          <w:iCs/>
          <w:sz w:val="28"/>
          <w:szCs w:val="28"/>
        </w:rPr>
        <w:t xml:space="preserve"> 13 Working together 2018)</w:t>
      </w:r>
    </w:p>
    <w:p w14:paraId="7E134AC5" w14:textId="77777777" w:rsidR="004C6C9D" w:rsidRDefault="004C6C9D">
      <w:pPr>
        <w:rPr>
          <w:rFonts w:asciiTheme="majorHAnsi" w:hAnsiTheme="majorHAnsi" w:cstheme="majorHAnsi"/>
          <w:i/>
          <w:iCs/>
          <w:sz w:val="28"/>
          <w:szCs w:val="28"/>
        </w:rPr>
      </w:pPr>
    </w:p>
    <w:p w14:paraId="45286B5E" w14:textId="77777777" w:rsidR="004C6C9D" w:rsidRPr="008E2279" w:rsidRDefault="004C6C9D">
      <w:pPr>
        <w:rPr>
          <w:rFonts w:asciiTheme="majorHAnsi" w:hAnsiTheme="majorHAnsi" w:cstheme="majorHAnsi"/>
          <w:i/>
          <w:iCs/>
          <w:sz w:val="28"/>
          <w:szCs w:val="28"/>
        </w:rPr>
      </w:pPr>
    </w:p>
    <w:p w14:paraId="3AABBC1B" w14:textId="77777777" w:rsidR="00354859" w:rsidRDefault="00354859">
      <w:pPr>
        <w:rPr>
          <w:rFonts w:asciiTheme="majorHAnsi" w:hAnsiTheme="majorHAnsi" w:cstheme="majorHAnsi"/>
          <w:sz w:val="28"/>
          <w:szCs w:val="28"/>
        </w:rPr>
      </w:pPr>
    </w:p>
    <w:p w14:paraId="695C322B" w14:textId="77777777" w:rsidR="00DD7BC9" w:rsidRDefault="00980C63">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00E1D2BB" wp14:editId="725E0102">
            <wp:extent cx="6400800" cy="238125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350" r="16264" b="12714"/>
                    <a:stretch/>
                  </pic:blipFill>
                  <pic:spPr bwMode="auto">
                    <a:xfrm>
                      <a:off x="0" y="0"/>
                      <a:ext cx="6609287" cy="2458812"/>
                    </a:xfrm>
                    <a:prstGeom prst="rect">
                      <a:avLst/>
                    </a:prstGeom>
                    <a:noFill/>
                    <a:ln>
                      <a:noFill/>
                    </a:ln>
                    <a:extLst>
                      <a:ext uri="{53640926-AAD7-44D8-BBD7-CCE9431645EC}">
                        <a14:shadowObscured xmlns:a14="http://schemas.microsoft.com/office/drawing/2010/main"/>
                      </a:ext>
                    </a:extLst>
                  </pic:spPr>
                </pic:pic>
              </a:graphicData>
            </a:graphic>
          </wp:inline>
        </w:drawing>
      </w:r>
    </w:p>
    <w:p w14:paraId="10FD9E13" w14:textId="77777777" w:rsidR="00714113" w:rsidRDefault="00714113" w:rsidP="00DA4BF1">
      <w:pPr>
        <w:pStyle w:val="Heading1"/>
        <w:numPr>
          <w:ilvl w:val="0"/>
          <w:numId w:val="2"/>
        </w:numPr>
        <w:rPr>
          <w:rFonts w:cstheme="majorHAnsi"/>
          <w:b/>
          <w:bCs/>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Toc87450882"/>
      <w:r w:rsidRPr="00DA4BF1">
        <w:rPr>
          <w:rFonts w:cstheme="majorHAnsi"/>
          <w:b/>
          <w:bCs/>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What is Early </w:t>
      </w:r>
      <w:r w:rsidR="002F5BA5">
        <w:rPr>
          <w:rFonts w:cstheme="majorHAnsi"/>
          <w:b/>
          <w:bCs/>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DA4BF1">
        <w:rPr>
          <w:rFonts w:cstheme="majorHAnsi"/>
          <w:b/>
          <w:bCs/>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elp?</w:t>
      </w:r>
      <w:bookmarkEnd w:id="1"/>
    </w:p>
    <w:p w14:paraId="6CA5FB71" w14:textId="77777777" w:rsidR="00DA4BF1" w:rsidRPr="00DA4BF1" w:rsidRDefault="00DA4BF1" w:rsidP="00DA4BF1"/>
    <w:p w14:paraId="36AC1543" w14:textId="77777777" w:rsidR="00A2463A" w:rsidRPr="00DA4BF1" w:rsidRDefault="00714113">
      <w:pPr>
        <w:rPr>
          <w:rFonts w:asciiTheme="majorHAnsi" w:hAnsiTheme="majorHAnsi" w:cstheme="majorHAnsi"/>
          <w:sz w:val="28"/>
          <w:szCs w:val="28"/>
        </w:rPr>
      </w:pPr>
      <w:r w:rsidRPr="00DA4BF1">
        <w:rPr>
          <w:rFonts w:asciiTheme="majorHAnsi" w:hAnsiTheme="majorHAnsi" w:cstheme="majorHAnsi"/>
          <w:sz w:val="28"/>
          <w:szCs w:val="28"/>
        </w:rPr>
        <w:t xml:space="preserve">Early </w:t>
      </w:r>
      <w:r w:rsidR="00220EC9">
        <w:rPr>
          <w:rFonts w:asciiTheme="majorHAnsi" w:hAnsiTheme="majorHAnsi" w:cstheme="majorHAnsi"/>
          <w:sz w:val="28"/>
          <w:szCs w:val="28"/>
        </w:rPr>
        <w:t>H</w:t>
      </w:r>
      <w:r w:rsidRPr="00DA4BF1">
        <w:rPr>
          <w:rFonts w:asciiTheme="majorHAnsi" w:hAnsiTheme="majorHAnsi" w:cstheme="majorHAnsi"/>
          <w:sz w:val="28"/>
          <w:szCs w:val="28"/>
        </w:rPr>
        <w:t>elp is about identifying needs within families early</w:t>
      </w:r>
      <w:r w:rsidR="00780441">
        <w:rPr>
          <w:rFonts w:asciiTheme="majorHAnsi" w:hAnsiTheme="majorHAnsi" w:cstheme="majorHAnsi"/>
          <w:sz w:val="28"/>
          <w:szCs w:val="28"/>
        </w:rPr>
        <w:t xml:space="preserve"> on</w:t>
      </w:r>
      <w:r w:rsidRPr="00DA4BF1">
        <w:rPr>
          <w:rFonts w:asciiTheme="majorHAnsi" w:hAnsiTheme="majorHAnsi" w:cstheme="majorHAnsi"/>
          <w:sz w:val="28"/>
          <w:szCs w:val="28"/>
        </w:rPr>
        <w:t xml:space="preserve">, </w:t>
      </w:r>
      <w:r w:rsidR="00A2463A" w:rsidRPr="00DA4BF1">
        <w:rPr>
          <w:rFonts w:asciiTheme="majorHAnsi" w:hAnsiTheme="majorHAnsi" w:cstheme="majorHAnsi"/>
          <w:sz w:val="28"/>
          <w:szCs w:val="28"/>
        </w:rPr>
        <w:t>in</w:t>
      </w:r>
      <w:r w:rsidRPr="00DA4BF1">
        <w:rPr>
          <w:rFonts w:asciiTheme="majorHAnsi" w:hAnsiTheme="majorHAnsi" w:cstheme="majorHAnsi"/>
          <w:sz w:val="28"/>
          <w:szCs w:val="28"/>
        </w:rPr>
        <w:t xml:space="preserve"> proactively offering preventative support before the problems become more complex</w:t>
      </w:r>
      <w:r w:rsidR="00A2463A" w:rsidRPr="00DA4BF1">
        <w:rPr>
          <w:rFonts w:asciiTheme="majorHAnsi" w:hAnsiTheme="majorHAnsi" w:cstheme="majorHAnsi"/>
          <w:sz w:val="28"/>
          <w:szCs w:val="28"/>
        </w:rPr>
        <w:t xml:space="preserve"> or entrenched</w:t>
      </w:r>
      <w:r w:rsidRPr="00DA4BF1">
        <w:rPr>
          <w:rFonts w:asciiTheme="majorHAnsi" w:hAnsiTheme="majorHAnsi" w:cstheme="majorHAnsi"/>
          <w:sz w:val="28"/>
          <w:szCs w:val="28"/>
        </w:rPr>
        <w:t xml:space="preserve">. Those </w:t>
      </w:r>
      <w:proofErr w:type="gramStart"/>
      <w:r w:rsidRPr="00DA4BF1">
        <w:rPr>
          <w:rFonts w:asciiTheme="majorHAnsi" w:hAnsiTheme="majorHAnsi" w:cstheme="majorHAnsi"/>
          <w:sz w:val="28"/>
          <w:szCs w:val="28"/>
        </w:rPr>
        <w:t>coming into contact with</w:t>
      </w:r>
      <w:proofErr w:type="gramEnd"/>
      <w:r w:rsidRPr="00DA4BF1">
        <w:rPr>
          <w:rFonts w:asciiTheme="majorHAnsi" w:hAnsiTheme="majorHAnsi" w:cstheme="majorHAnsi"/>
          <w:sz w:val="28"/>
          <w:szCs w:val="28"/>
        </w:rPr>
        <w:t xml:space="preserve"> families all have a responsibility towards identifying emerging needs as early as </w:t>
      </w:r>
      <w:r w:rsidR="00A2463A" w:rsidRPr="00DA4BF1">
        <w:rPr>
          <w:rFonts w:asciiTheme="majorHAnsi" w:hAnsiTheme="majorHAnsi" w:cstheme="majorHAnsi"/>
          <w:sz w:val="28"/>
          <w:szCs w:val="28"/>
        </w:rPr>
        <w:t>possible</w:t>
      </w:r>
      <w:r w:rsidR="004F482A" w:rsidRPr="00DA4BF1">
        <w:rPr>
          <w:rFonts w:asciiTheme="majorHAnsi" w:hAnsiTheme="majorHAnsi" w:cstheme="majorHAnsi"/>
          <w:sz w:val="28"/>
          <w:szCs w:val="28"/>
        </w:rPr>
        <w:t xml:space="preserve"> and responding to them</w:t>
      </w:r>
      <w:r w:rsidR="00A2463A" w:rsidRPr="00DA4BF1">
        <w:rPr>
          <w:rFonts w:asciiTheme="majorHAnsi" w:hAnsiTheme="majorHAnsi" w:cstheme="majorHAnsi"/>
          <w:sz w:val="28"/>
          <w:szCs w:val="28"/>
        </w:rPr>
        <w:t>.</w:t>
      </w:r>
      <w:r w:rsidRPr="00DA4BF1">
        <w:rPr>
          <w:rFonts w:asciiTheme="majorHAnsi" w:hAnsiTheme="majorHAnsi" w:cstheme="majorHAnsi"/>
          <w:sz w:val="28"/>
          <w:szCs w:val="28"/>
        </w:rPr>
        <w:t xml:space="preserve"> </w:t>
      </w:r>
    </w:p>
    <w:p w14:paraId="02B884E2" w14:textId="77777777" w:rsidR="00714113" w:rsidRPr="00DA4BF1" w:rsidRDefault="00714113" w:rsidP="00D57E9E">
      <w:pPr>
        <w:rPr>
          <w:rFonts w:asciiTheme="majorHAnsi" w:hAnsiTheme="majorHAnsi" w:cstheme="majorHAnsi"/>
          <w:sz w:val="28"/>
          <w:szCs w:val="28"/>
        </w:rPr>
      </w:pPr>
      <w:r w:rsidRPr="00DA4BF1">
        <w:rPr>
          <w:rFonts w:asciiTheme="majorHAnsi" w:hAnsiTheme="majorHAnsi" w:cstheme="majorHAnsi"/>
          <w:sz w:val="28"/>
          <w:szCs w:val="28"/>
        </w:rPr>
        <w:t xml:space="preserve">Support can be offered early in life or </w:t>
      </w:r>
      <w:proofErr w:type="gramStart"/>
      <w:r w:rsidRPr="00DA4BF1">
        <w:rPr>
          <w:rFonts w:asciiTheme="majorHAnsi" w:hAnsiTheme="majorHAnsi" w:cstheme="majorHAnsi"/>
          <w:sz w:val="28"/>
          <w:szCs w:val="28"/>
        </w:rPr>
        <w:t xml:space="preserve">early </w:t>
      </w:r>
      <w:r w:rsidR="00492138" w:rsidRPr="00DA4BF1">
        <w:rPr>
          <w:rFonts w:asciiTheme="majorHAnsi" w:hAnsiTheme="majorHAnsi" w:cstheme="majorHAnsi"/>
          <w:sz w:val="28"/>
          <w:szCs w:val="28"/>
        </w:rPr>
        <w:t xml:space="preserve">on </w:t>
      </w:r>
      <w:r w:rsidR="0007673F" w:rsidRPr="00DA4BF1">
        <w:rPr>
          <w:rFonts w:asciiTheme="majorHAnsi" w:hAnsiTheme="majorHAnsi" w:cstheme="majorHAnsi"/>
          <w:sz w:val="28"/>
          <w:szCs w:val="28"/>
        </w:rPr>
        <w:t>in the</w:t>
      </w:r>
      <w:proofErr w:type="gramEnd"/>
      <w:r w:rsidRPr="00DA4BF1">
        <w:rPr>
          <w:rFonts w:asciiTheme="majorHAnsi" w:hAnsiTheme="majorHAnsi" w:cstheme="majorHAnsi"/>
          <w:sz w:val="28"/>
          <w:szCs w:val="28"/>
        </w:rPr>
        <w:t xml:space="preserve"> </w:t>
      </w:r>
      <w:r w:rsidR="00A2463A" w:rsidRPr="00DA4BF1">
        <w:rPr>
          <w:rFonts w:asciiTheme="majorHAnsi" w:hAnsiTheme="majorHAnsi" w:cstheme="majorHAnsi"/>
          <w:sz w:val="28"/>
          <w:szCs w:val="28"/>
        </w:rPr>
        <w:t xml:space="preserve">identification </w:t>
      </w:r>
      <w:r w:rsidRPr="00DA4BF1">
        <w:rPr>
          <w:rFonts w:asciiTheme="majorHAnsi" w:hAnsiTheme="majorHAnsi" w:cstheme="majorHAnsi"/>
          <w:sz w:val="28"/>
          <w:szCs w:val="28"/>
        </w:rPr>
        <w:t>of a particular need which can arise at any point throughout childhood and adolescence</w:t>
      </w:r>
      <w:r w:rsidR="00A2463A" w:rsidRPr="00DA4BF1">
        <w:rPr>
          <w:rFonts w:asciiTheme="majorHAnsi" w:hAnsiTheme="majorHAnsi" w:cstheme="majorHAnsi"/>
          <w:sz w:val="28"/>
          <w:szCs w:val="28"/>
        </w:rPr>
        <w:t>. E</w:t>
      </w:r>
      <w:r w:rsidRPr="00DA4BF1">
        <w:rPr>
          <w:rFonts w:asciiTheme="majorHAnsi" w:hAnsiTheme="majorHAnsi" w:cstheme="majorHAnsi"/>
          <w:sz w:val="28"/>
          <w:szCs w:val="28"/>
        </w:rPr>
        <w:t xml:space="preserve">arly </w:t>
      </w:r>
      <w:r w:rsidR="00220EC9">
        <w:rPr>
          <w:rFonts w:asciiTheme="majorHAnsi" w:hAnsiTheme="majorHAnsi" w:cstheme="majorHAnsi"/>
          <w:sz w:val="28"/>
          <w:szCs w:val="28"/>
        </w:rPr>
        <w:t>H</w:t>
      </w:r>
      <w:r w:rsidR="00780441" w:rsidRPr="00DA4BF1">
        <w:rPr>
          <w:rFonts w:asciiTheme="majorHAnsi" w:hAnsiTheme="majorHAnsi" w:cstheme="majorHAnsi"/>
          <w:sz w:val="28"/>
          <w:szCs w:val="28"/>
        </w:rPr>
        <w:t xml:space="preserve">elp </w:t>
      </w:r>
      <w:r w:rsidR="00780441">
        <w:rPr>
          <w:rFonts w:asciiTheme="majorHAnsi" w:hAnsiTheme="majorHAnsi" w:cstheme="majorHAnsi"/>
          <w:sz w:val="28"/>
          <w:szCs w:val="28"/>
        </w:rPr>
        <w:t xml:space="preserve">and </w:t>
      </w:r>
      <w:r w:rsidRPr="00DA4BF1">
        <w:rPr>
          <w:rFonts w:asciiTheme="majorHAnsi" w:hAnsiTheme="majorHAnsi" w:cstheme="majorHAnsi"/>
          <w:sz w:val="28"/>
          <w:szCs w:val="28"/>
        </w:rPr>
        <w:t xml:space="preserve">support </w:t>
      </w:r>
      <w:proofErr w:type="gramStart"/>
      <w:r w:rsidRPr="00DA4BF1">
        <w:rPr>
          <w:rFonts w:asciiTheme="majorHAnsi" w:hAnsiTheme="majorHAnsi" w:cstheme="majorHAnsi"/>
          <w:sz w:val="28"/>
          <w:szCs w:val="28"/>
        </w:rPr>
        <w:t>is</w:t>
      </w:r>
      <w:proofErr w:type="gramEnd"/>
      <w:r w:rsidRPr="00DA4BF1">
        <w:rPr>
          <w:rFonts w:asciiTheme="majorHAnsi" w:hAnsiTheme="majorHAnsi" w:cstheme="majorHAnsi"/>
          <w:sz w:val="28"/>
          <w:szCs w:val="28"/>
        </w:rPr>
        <w:t xml:space="preserve"> available for </w:t>
      </w:r>
      <w:r w:rsidR="00A2463A" w:rsidRPr="00DA4BF1">
        <w:rPr>
          <w:rFonts w:asciiTheme="majorHAnsi" w:hAnsiTheme="majorHAnsi" w:cstheme="majorHAnsi"/>
          <w:sz w:val="28"/>
          <w:szCs w:val="28"/>
        </w:rPr>
        <w:t>families in Worcestershire with</w:t>
      </w:r>
      <w:r w:rsidRPr="00DA4BF1">
        <w:rPr>
          <w:rFonts w:asciiTheme="majorHAnsi" w:hAnsiTheme="majorHAnsi" w:cstheme="majorHAnsi"/>
          <w:sz w:val="28"/>
          <w:szCs w:val="28"/>
        </w:rPr>
        <w:t xml:space="preserve"> children and young people aged </w:t>
      </w:r>
      <w:r w:rsidR="00A2463A" w:rsidRPr="00DA4BF1">
        <w:rPr>
          <w:rFonts w:asciiTheme="majorHAnsi" w:hAnsiTheme="majorHAnsi" w:cstheme="majorHAnsi"/>
          <w:sz w:val="28"/>
          <w:szCs w:val="28"/>
        </w:rPr>
        <w:t>0</w:t>
      </w:r>
      <w:r w:rsidRPr="00DA4BF1">
        <w:rPr>
          <w:rFonts w:asciiTheme="majorHAnsi" w:hAnsiTheme="majorHAnsi" w:cstheme="majorHAnsi"/>
          <w:sz w:val="28"/>
          <w:szCs w:val="28"/>
        </w:rPr>
        <w:t xml:space="preserve"> to 18</w:t>
      </w:r>
      <w:r w:rsidR="00780441">
        <w:rPr>
          <w:rFonts w:asciiTheme="majorHAnsi" w:hAnsiTheme="majorHAnsi" w:cstheme="majorHAnsi"/>
          <w:sz w:val="28"/>
          <w:szCs w:val="28"/>
        </w:rPr>
        <w:t>.</w:t>
      </w:r>
      <w:r w:rsidRPr="00DA4BF1">
        <w:rPr>
          <w:rFonts w:asciiTheme="majorHAnsi" w:hAnsiTheme="majorHAnsi" w:cstheme="majorHAnsi"/>
          <w:sz w:val="28"/>
          <w:szCs w:val="28"/>
        </w:rPr>
        <w:t xml:space="preserve"> </w:t>
      </w:r>
    </w:p>
    <w:p w14:paraId="7BCE87E6" w14:textId="77777777" w:rsidR="00270473" w:rsidRDefault="00714113">
      <w:pPr>
        <w:rPr>
          <w:rFonts w:asciiTheme="majorHAnsi" w:hAnsiTheme="majorHAnsi" w:cstheme="majorHAnsi"/>
          <w:sz w:val="28"/>
          <w:szCs w:val="28"/>
        </w:rPr>
      </w:pPr>
      <w:r w:rsidRPr="00DA4BF1">
        <w:rPr>
          <w:rFonts w:asciiTheme="majorHAnsi" w:hAnsiTheme="majorHAnsi" w:cstheme="majorHAnsi"/>
          <w:sz w:val="28"/>
          <w:szCs w:val="28"/>
        </w:rPr>
        <w:t xml:space="preserve">Early help is everyone's </w:t>
      </w:r>
      <w:r w:rsidR="00492138" w:rsidRPr="00DA4BF1">
        <w:rPr>
          <w:rFonts w:asciiTheme="majorHAnsi" w:hAnsiTheme="majorHAnsi" w:cstheme="majorHAnsi"/>
          <w:sz w:val="28"/>
          <w:szCs w:val="28"/>
        </w:rPr>
        <w:t>responsibility,</w:t>
      </w:r>
      <w:r w:rsidRPr="00DA4BF1">
        <w:rPr>
          <w:rFonts w:asciiTheme="majorHAnsi" w:hAnsiTheme="majorHAnsi" w:cstheme="majorHAnsi"/>
          <w:sz w:val="28"/>
          <w:szCs w:val="28"/>
        </w:rPr>
        <w:t xml:space="preserve"> and it requires all those that </w:t>
      </w:r>
      <w:proofErr w:type="gramStart"/>
      <w:r w:rsidRPr="00DA4BF1">
        <w:rPr>
          <w:rFonts w:asciiTheme="majorHAnsi" w:hAnsiTheme="majorHAnsi" w:cstheme="majorHAnsi"/>
          <w:sz w:val="28"/>
          <w:szCs w:val="28"/>
        </w:rPr>
        <w:t>come into contact with</w:t>
      </w:r>
      <w:proofErr w:type="gramEnd"/>
      <w:r w:rsidRPr="00DA4BF1">
        <w:rPr>
          <w:rFonts w:asciiTheme="majorHAnsi" w:hAnsiTheme="majorHAnsi" w:cstheme="majorHAnsi"/>
          <w:sz w:val="28"/>
          <w:szCs w:val="28"/>
        </w:rPr>
        <w:t xml:space="preserve"> </w:t>
      </w:r>
      <w:r w:rsidR="00A37A83">
        <w:rPr>
          <w:rFonts w:asciiTheme="majorHAnsi" w:hAnsiTheme="majorHAnsi" w:cstheme="majorHAnsi"/>
          <w:sz w:val="28"/>
          <w:szCs w:val="28"/>
        </w:rPr>
        <w:t xml:space="preserve">children, young people and their </w:t>
      </w:r>
      <w:r w:rsidRPr="00DA4BF1">
        <w:rPr>
          <w:rFonts w:asciiTheme="majorHAnsi" w:hAnsiTheme="majorHAnsi" w:cstheme="majorHAnsi"/>
          <w:sz w:val="28"/>
          <w:szCs w:val="28"/>
        </w:rPr>
        <w:t xml:space="preserve">families to understand their role within </w:t>
      </w:r>
      <w:r w:rsidR="00220EC9">
        <w:rPr>
          <w:rFonts w:asciiTheme="majorHAnsi" w:hAnsiTheme="majorHAnsi" w:cstheme="majorHAnsi"/>
          <w:sz w:val="28"/>
          <w:szCs w:val="28"/>
        </w:rPr>
        <w:t>E</w:t>
      </w:r>
      <w:r w:rsidRPr="00DA4BF1">
        <w:rPr>
          <w:rFonts w:asciiTheme="majorHAnsi" w:hAnsiTheme="majorHAnsi" w:cstheme="majorHAnsi"/>
          <w:sz w:val="28"/>
          <w:szCs w:val="28"/>
        </w:rPr>
        <w:t xml:space="preserve">arly </w:t>
      </w:r>
      <w:r w:rsidR="00220EC9">
        <w:rPr>
          <w:rFonts w:asciiTheme="majorHAnsi" w:hAnsiTheme="majorHAnsi" w:cstheme="majorHAnsi"/>
          <w:sz w:val="28"/>
          <w:szCs w:val="28"/>
        </w:rPr>
        <w:t>H</w:t>
      </w:r>
      <w:r w:rsidRPr="00DA4BF1">
        <w:rPr>
          <w:rFonts w:asciiTheme="majorHAnsi" w:hAnsiTheme="majorHAnsi" w:cstheme="majorHAnsi"/>
          <w:sz w:val="28"/>
          <w:szCs w:val="28"/>
        </w:rPr>
        <w:t xml:space="preserve">elp. </w:t>
      </w:r>
      <w:r w:rsidR="00A2463A" w:rsidRPr="00DA4BF1">
        <w:rPr>
          <w:rFonts w:asciiTheme="majorHAnsi" w:hAnsiTheme="majorHAnsi" w:cstheme="majorHAnsi"/>
          <w:sz w:val="28"/>
          <w:szCs w:val="28"/>
        </w:rPr>
        <w:t>Furthermore,</w:t>
      </w:r>
      <w:r w:rsidRPr="00DA4BF1">
        <w:rPr>
          <w:rFonts w:asciiTheme="majorHAnsi" w:hAnsiTheme="majorHAnsi" w:cstheme="majorHAnsi"/>
          <w:sz w:val="28"/>
          <w:szCs w:val="28"/>
        </w:rPr>
        <w:t xml:space="preserve"> the statutory guidance from </w:t>
      </w:r>
      <w:r w:rsidR="00A2463A" w:rsidRPr="00DA4BF1">
        <w:rPr>
          <w:rFonts w:asciiTheme="majorHAnsi" w:hAnsiTheme="majorHAnsi" w:cstheme="majorHAnsi"/>
          <w:sz w:val="28"/>
          <w:szCs w:val="28"/>
        </w:rPr>
        <w:t>W</w:t>
      </w:r>
      <w:r w:rsidRPr="00DA4BF1">
        <w:rPr>
          <w:rFonts w:asciiTheme="majorHAnsi" w:hAnsiTheme="majorHAnsi" w:cstheme="majorHAnsi"/>
          <w:sz w:val="28"/>
          <w:szCs w:val="28"/>
        </w:rPr>
        <w:t xml:space="preserve">orking </w:t>
      </w:r>
      <w:r w:rsidR="00A2463A" w:rsidRPr="00DA4BF1">
        <w:rPr>
          <w:rFonts w:asciiTheme="majorHAnsi" w:hAnsiTheme="majorHAnsi" w:cstheme="majorHAnsi"/>
          <w:sz w:val="28"/>
          <w:szCs w:val="28"/>
        </w:rPr>
        <w:t>T</w:t>
      </w:r>
      <w:r w:rsidRPr="00DA4BF1">
        <w:rPr>
          <w:rFonts w:asciiTheme="majorHAnsi" w:hAnsiTheme="majorHAnsi" w:cstheme="majorHAnsi"/>
          <w:sz w:val="28"/>
          <w:szCs w:val="28"/>
        </w:rPr>
        <w:t xml:space="preserve">ogether to </w:t>
      </w:r>
      <w:r w:rsidR="00A2463A" w:rsidRPr="00DA4BF1">
        <w:rPr>
          <w:rFonts w:asciiTheme="majorHAnsi" w:hAnsiTheme="majorHAnsi" w:cstheme="majorHAnsi"/>
          <w:sz w:val="28"/>
          <w:szCs w:val="28"/>
        </w:rPr>
        <w:t>S</w:t>
      </w:r>
      <w:r w:rsidRPr="00DA4BF1">
        <w:rPr>
          <w:rFonts w:asciiTheme="majorHAnsi" w:hAnsiTheme="majorHAnsi" w:cstheme="majorHAnsi"/>
          <w:sz w:val="28"/>
          <w:szCs w:val="28"/>
        </w:rPr>
        <w:t xml:space="preserve">afeguard </w:t>
      </w:r>
      <w:r w:rsidR="00A2463A" w:rsidRPr="00DA4BF1">
        <w:rPr>
          <w:rFonts w:asciiTheme="majorHAnsi" w:hAnsiTheme="majorHAnsi" w:cstheme="majorHAnsi"/>
          <w:sz w:val="28"/>
          <w:szCs w:val="28"/>
        </w:rPr>
        <w:t xml:space="preserve">Children (2018) </w:t>
      </w:r>
      <w:r w:rsidR="00A2463A" w:rsidRPr="00164C65">
        <w:rPr>
          <w:rFonts w:asciiTheme="majorHAnsi" w:hAnsiTheme="majorHAnsi" w:cstheme="majorHAnsi"/>
          <w:i/>
          <w:iCs/>
          <w:sz w:val="28"/>
          <w:szCs w:val="28"/>
        </w:rPr>
        <w:t>identifies</w:t>
      </w:r>
      <w:r w:rsidRPr="00164C65">
        <w:rPr>
          <w:rFonts w:asciiTheme="majorHAnsi" w:hAnsiTheme="majorHAnsi" w:cstheme="majorHAnsi"/>
          <w:i/>
          <w:iCs/>
          <w:sz w:val="28"/>
          <w:szCs w:val="28"/>
        </w:rPr>
        <w:t xml:space="preserve"> that </w:t>
      </w:r>
      <w:r w:rsidR="00220EC9">
        <w:rPr>
          <w:rFonts w:asciiTheme="majorHAnsi" w:hAnsiTheme="majorHAnsi" w:cstheme="majorHAnsi"/>
          <w:i/>
          <w:iCs/>
          <w:sz w:val="28"/>
          <w:szCs w:val="28"/>
        </w:rPr>
        <w:t>E</w:t>
      </w:r>
      <w:r w:rsidRPr="00164C65">
        <w:rPr>
          <w:rFonts w:asciiTheme="majorHAnsi" w:hAnsiTheme="majorHAnsi" w:cstheme="majorHAnsi"/>
          <w:i/>
          <w:iCs/>
          <w:sz w:val="28"/>
          <w:szCs w:val="28"/>
        </w:rPr>
        <w:t xml:space="preserve">arly </w:t>
      </w:r>
      <w:r w:rsidR="00220EC9">
        <w:rPr>
          <w:rFonts w:asciiTheme="majorHAnsi" w:hAnsiTheme="majorHAnsi" w:cstheme="majorHAnsi"/>
          <w:i/>
          <w:iCs/>
          <w:sz w:val="28"/>
          <w:szCs w:val="28"/>
        </w:rPr>
        <w:t>H</w:t>
      </w:r>
      <w:r w:rsidRPr="00164C65">
        <w:rPr>
          <w:rFonts w:asciiTheme="majorHAnsi" w:hAnsiTheme="majorHAnsi" w:cstheme="majorHAnsi"/>
          <w:i/>
          <w:iCs/>
          <w:sz w:val="28"/>
          <w:szCs w:val="28"/>
        </w:rPr>
        <w:t xml:space="preserve">elp requires agencies to work together </w:t>
      </w:r>
      <w:proofErr w:type="gramStart"/>
      <w:r w:rsidR="00A2463A" w:rsidRPr="00164C65">
        <w:rPr>
          <w:rFonts w:asciiTheme="majorHAnsi" w:hAnsiTheme="majorHAnsi" w:cstheme="majorHAnsi"/>
          <w:i/>
          <w:iCs/>
          <w:sz w:val="28"/>
          <w:szCs w:val="28"/>
        </w:rPr>
        <w:t>in order to</w:t>
      </w:r>
      <w:proofErr w:type="gramEnd"/>
      <w:r w:rsidR="00A2463A" w:rsidRPr="00164C65">
        <w:rPr>
          <w:rFonts w:asciiTheme="majorHAnsi" w:hAnsiTheme="majorHAnsi" w:cstheme="majorHAnsi"/>
          <w:i/>
          <w:iCs/>
          <w:sz w:val="28"/>
          <w:szCs w:val="28"/>
        </w:rPr>
        <w:t xml:space="preserve"> effectively identify families in need of </w:t>
      </w:r>
      <w:r w:rsidR="00220EC9">
        <w:rPr>
          <w:rFonts w:asciiTheme="majorHAnsi" w:hAnsiTheme="majorHAnsi" w:cstheme="majorHAnsi"/>
          <w:i/>
          <w:iCs/>
          <w:sz w:val="28"/>
          <w:szCs w:val="28"/>
        </w:rPr>
        <w:t>E</w:t>
      </w:r>
      <w:r w:rsidR="00A2463A" w:rsidRPr="00164C65">
        <w:rPr>
          <w:rFonts w:asciiTheme="majorHAnsi" w:hAnsiTheme="majorHAnsi" w:cstheme="majorHAnsi"/>
          <w:i/>
          <w:iCs/>
          <w:sz w:val="28"/>
          <w:szCs w:val="28"/>
        </w:rPr>
        <w:t xml:space="preserve">arly </w:t>
      </w:r>
      <w:r w:rsidR="00220EC9">
        <w:rPr>
          <w:rFonts w:asciiTheme="majorHAnsi" w:hAnsiTheme="majorHAnsi" w:cstheme="majorHAnsi"/>
          <w:i/>
          <w:iCs/>
          <w:sz w:val="28"/>
          <w:szCs w:val="28"/>
        </w:rPr>
        <w:t>H</w:t>
      </w:r>
      <w:r w:rsidR="00A2463A" w:rsidRPr="00164C65">
        <w:rPr>
          <w:rFonts w:asciiTheme="majorHAnsi" w:hAnsiTheme="majorHAnsi" w:cstheme="majorHAnsi"/>
          <w:i/>
          <w:iCs/>
          <w:sz w:val="28"/>
          <w:szCs w:val="28"/>
        </w:rPr>
        <w:t>elp support and provide the appropriate support if required.</w:t>
      </w:r>
      <w:r w:rsidR="00A2463A" w:rsidRPr="00DA4BF1">
        <w:rPr>
          <w:rFonts w:asciiTheme="majorHAnsi" w:hAnsiTheme="majorHAnsi" w:cstheme="majorHAnsi"/>
          <w:sz w:val="28"/>
          <w:szCs w:val="28"/>
        </w:rPr>
        <w:t xml:space="preserve"> National </w:t>
      </w:r>
      <w:r w:rsidR="004F482A" w:rsidRPr="00DA4BF1">
        <w:rPr>
          <w:rFonts w:asciiTheme="majorHAnsi" w:hAnsiTheme="majorHAnsi" w:cstheme="majorHAnsi"/>
          <w:sz w:val="28"/>
          <w:szCs w:val="28"/>
        </w:rPr>
        <w:t>r</w:t>
      </w:r>
      <w:r w:rsidR="00A2463A" w:rsidRPr="00DA4BF1">
        <w:rPr>
          <w:rFonts w:asciiTheme="majorHAnsi" w:hAnsiTheme="majorHAnsi" w:cstheme="majorHAnsi"/>
          <w:sz w:val="28"/>
          <w:szCs w:val="28"/>
        </w:rPr>
        <w:t xml:space="preserve">esearch and evidence </w:t>
      </w:r>
      <w:r w:rsidR="00BF5150" w:rsidRPr="00DA4BF1">
        <w:rPr>
          <w:rFonts w:asciiTheme="majorHAnsi" w:hAnsiTheme="majorHAnsi" w:cstheme="majorHAnsi"/>
          <w:sz w:val="28"/>
          <w:szCs w:val="28"/>
        </w:rPr>
        <w:t>suggest</w:t>
      </w:r>
      <w:r w:rsidR="00A2463A" w:rsidRPr="00DA4BF1">
        <w:rPr>
          <w:rFonts w:asciiTheme="majorHAnsi" w:hAnsiTheme="majorHAnsi" w:cstheme="majorHAnsi"/>
          <w:sz w:val="28"/>
          <w:szCs w:val="28"/>
        </w:rPr>
        <w:t xml:space="preserve"> that an early response is a more effective and efficient way of delivering services to children and young people. It is better for children, young </w:t>
      </w:r>
      <w:proofErr w:type="gramStart"/>
      <w:r w:rsidR="00A2463A" w:rsidRPr="00DA4BF1">
        <w:rPr>
          <w:rFonts w:asciiTheme="majorHAnsi" w:hAnsiTheme="majorHAnsi" w:cstheme="majorHAnsi"/>
          <w:sz w:val="28"/>
          <w:szCs w:val="28"/>
        </w:rPr>
        <w:t>people</w:t>
      </w:r>
      <w:proofErr w:type="gramEnd"/>
      <w:r w:rsidR="00A2463A" w:rsidRPr="00DA4BF1">
        <w:rPr>
          <w:rFonts w:asciiTheme="majorHAnsi" w:hAnsiTheme="majorHAnsi" w:cstheme="majorHAnsi"/>
          <w:sz w:val="28"/>
          <w:szCs w:val="28"/>
        </w:rPr>
        <w:t xml:space="preserve"> and their families for us to provide help and support when problems first emerged, rather than delivering a more costly statutory intervention when the needs have escalated. This includes using services to reduce or prevent specific problems from getting worse or becoming entrenched. By working together in partnership to deliver an </w:t>
      </w:r>
      <w:r w:rsidR="00220EC9">
        <w:rPr>
          <w:rFonts w:asciiTheme="majorHAnsi" w:hAnsiTheme="majorHAnsi" w:cstheme="majorHAnsi"/>
          <w:sz w:val="28"/>
          <w:szCs w:val="28"/>
        </w:rPr>
        <w:t>E</w:t>
      </w:r>
      <w:r w:rsidR="00A2463A" w:rsidRPr="00DA4BF1">
        <w:rPr>
          <w:rFonts w:asciiTheme="majorHAnsi" w:hAnsiTheme="majorHAnsi" w:cstheme="majorHAnsi"/>
          <w:sz w:val="28"/>
          <w:szCs w:val="28"/>
        </w:rPr>
        <w:t xml:space="preserve">arly </w:t>
      </w:r>
      <w:r w:rsidR="00220EC9">
        <w:rPr>
          <w:rFonts w:asciiTheme="majorHAnsi" w:hAnsiTheme="majorHAnsi" w:cstheme="majorHAnsi"/>
          <w:sz w:val="28"/>
          <w:szCs w:val="28"/>
        </w:rPr>
        <w:t>H</w:t>
      </w:r>
      <w:r w:rsidR="00A2463A" w:rsidRPr="00DA4BF1">
        <w:rPr>
          <w:rFonts w:asciiTheme="majorHAnsi" w:hAnsiTheme="majorHAnsi" w:cstheme="majorHAnsi"/>
          <w:sz w:val="28"/>
          <w:szCs w:val="28"/>
        </w:rPr>
        <w:t xml:space="preserve">elp offer we aim to reduce the demand upon our specialist and higher tier services </w:t>
      </w:r>
      <w:r w:rsidR="004D77E1" w:rsidRPr="00DA4BF1">
        <w:rPr>
          <w:rFonts w:asciiTheme="majorHAnsi" w:hAnsiTheme="majorHAnsi" w:cstheme="majorHAnsi"/>
          <w:sz w:val="28"/>
          <w:szCs w:val="28"/>
        </w:rPr>
        <w:t>e.g.,</w:t>
      </w:r>
      <w:r w:rsidR="00A2463A" w:rsidRPr="00DA4BF1">
        <w:rPr>
          <w:rFonts w:asciiTheme="majorHAnsi" w:hAnsiTheme="majorHAnsi" w:cstheme="majorHAnsi"/>
          <w:sz w:val="28"/>
          <w:szCs w:val="28"/>
        </w:rPr>
        <w:t xml:space="preserve"> </w:t>
      </w:r>
      <w:r w:rsidR="000A0573" w:rsidRPr="00DA4BF1">
        <w:rPr>
          <w:rFonts w:asciiTheme="majorHAnsi" w:hAnsiTheme="majorHAnsi" w:cstheme="majorHAnsi"/>
          <w:sz w:val="28"/>
          <w:szCs w:val="28"/>
        </w:rPr>
        <w:t>h</w:t>
      </w:r>
      <w:r w:rsidR="00A2463A" w:rsidRPr="00DA4BF1">
        <w:rPr>
          <w:rFonts w:asciiTheme="majorHAnsi" w:hAnsiTheme="majorHAnsi" w:cstheme="majorHAnsi"/>
          <w:sz w:val="28"/>
          <w:szCs w:val="28"/>
        </w:rPr>
        <w:t>ospital</w:t>
      </w:r>
      <w:r w:rsidR="005C7996" w:rsidRPr="00DA4BF1">
        <w:rPr>
          <w:rFonts w:asciiTheme="majorHAnsi" w:hAnsiTheme="majorHAnsi" w:cstheme="majorHAnsi"/>
          <w:sz w:val="28"/>
          <w:szCs w:val="28"/>
        </w:rPr>
        <w:t xml:space="preserve"> admissions</w:t>
      </w:r>
      <w:r w:rsidR="00A2463A" w:rsidRPr="00DA4BF1">
        <w:rPr>
          <w:rFonts w:asciiTheme="majorHAnsi" w:hAnsiTheme="majorHAnsi" w:cstheme="majorHAnsi"/>
          <w:sz w:val="28"/>
          <w:szCs w:val="28"/>
        </w:rPr>
        <w:t xml:space="preserve">, </w:t>
      </w:r>
      <w:r w:rsidR="000A0573" w:rsidRPr="00DA4BF1">
        <w:rPr>
          <w:rFonts w:asciiTheme="majorHAnsi" w:hAnsiTheme="majorHAnsi" w:cstheme="majorHAnsi"/>
          <w:sz w:val="28"/>
          <w:szCs w:val="28"/>
        </w:rPr>
        <w:t>p</w:t>
      </w:r>
      <w:r w:rsidR="00A2463A" w:rsidRPr="00DA4BF1">
        <w:rPr>
          <w:rFonts w:asciiTheme="majorHAnsi" w:hAnsiTheme="majorHAnsi" w:cstheme="majorHAnsi"/>
          <w:sz w:val="28"/>
          <w:szCs w:val="28"/>
        </w:rPr>
        <w:t xml:space="preserve">olice and </w:t>
      </w:r>
      <w:r w:rsidR="000A0573" w:rsidRPr="00DA4BF1">
        <w:rPr>
          <w:rFonts w:asciiTheme="majorHAnsi" w:hAnsiTheme="majorHAnsi" w:cstheme="majorHAnsi"/>
          <w:sz w:val="28"/>
          <w:szCs w:val="28"/>
        </w:rPr>
        <w:t>a</w:t>
      </w:r>
      <w:r w:rsidR="00A2463A" w:rsidRPr="00DA4BF1">
        <w:rPr>
          <w:rFonts w:asciiTheme="majorHAnsi" w:hAnsiTheme="majorHAnsi" w:cstheme="majorHAnsi"/>
          <w:sz w:val="28"/>
          <w:szCs w:val="28"/>
        </w:rPr>
        <w:t xml:space="preserve">mbulance call outs, </w:t>
      </w:r>
      <w:r w:rsidR="000A0573" w:rsidRPr="00DA4BF1">
        <w:rPr>
          <w:rFonts w:asciiTheme="majorHAnsi" w:hAnsiTheme="majorHAnsi" w:cstheme="majorHAnsi"/>
          <w:sz w:val="28"/>
          <w:szCs w:val="28"/>
        </w:rPr>
        <w:t>m</w:t>
      </w:r>
      <w:r w:rsidR="00A2463A" w:rsidRPr="00DA4BF1">
        <w:rPr>
          <w:rFonts w:asciiTheme="majorHAnsi" w:hAnsiTheme="majorHAnsi" w:cstheme="majorHAnsi"/>
          <w:sz w:val="28"/>
          <w:szCs w:val="28"/>
        </w:rPr>
        <w:t xml:space="preserve">ental health services, alternative </w:t>
      </w:r>
      <w:r w:rsidR="000A0573" w:rsidRPr="00DA4BF1">
        <w:rPr>
          <w:rFonts w:asciiTheme="majorHAnsi" w:hAnsiTheme="majorHAnsi" w:cstheme="majorHAnsi"/>
          <w:sz w:val="28"/>
          <w:szCs w:val="28"/>
        </w:rPr>
        <w:t>e</w:t>
      </w:r>
      <w:r w:rsidR="00A2463A" w:rsidRPr="00DA4BF1">
        <w:rPr>
          <w:rFonts w:asciiTheme="majorHAnsi" w:hAnsiTheme="majorHAnsi" w:cstheme="majorHAnsi"/>
          <w:sz w:val="28"/>
          <w:szCs w:val="28"/>
        </w:rPr>
        <w:t xml:space="preserve">ducational provisions, </w:t>
      </w:r>
      <w:r w:rsidR="000A0573" w:rsidRPr="00DA4BF1">
        <w:rPr>
          <w:rFonts w:asciiTheme="majorHAnsi" w:hAnsiTheme="majorHAnsi" w:cstheme="majorHAnsi"/>
          <w:sz w:val="28"/>
          <w:szCs w:val="28"/>
        </w:rPr>
        <w:t>a</w:t>
      </w:r>
      <w:r w:rsidR="00A2463A" w:rsidRPr="00DA4BF1">
        <w:rPr>
          <w:rFonts w:asciiTheme="majorHAnsi" w:hAnsiTheme="majorHAnsi" w:cstheme="majorHAnsi"/>
          <w:sz w:val="28"/>
          <w:szCs w:val="28"/>
        </w:rPr>
        <w:t xml:space="preserve">dults and </w:t>
      </w:r>
      <w:r w:rsidR="00780441">
        <w:rPr>
          <w:rFonts w:asciiTheme="majorHAnsi" w:hAnsiTheme="majorHAnsi" w:cstheme="majorHAnsi"/>
          <w:sz w:val="28"/>
          <w:szCs w:val="28"/>
        </w:rPr>
        <w:t>c</w:t>
      </w:r>
      <w:r w:rsidR="00780441" w:rsidRPr="00DA4BF1">
        <w:rPr>
          <w:rFonts w:asciiTheme="majorHAnsi" w:hAnsiTheme="majorHAnsi" w:cstheme="majorHAnsi"/>
          <w:sz w:val="28"/>
          <w:szCs w:val="28"/>
        </w:rPr>
        <w:t>hildren’s</w:t>
      </w:r>
      <w:r w:rsidR="00A2463A" w:rsidRPr="00DA4BF1">
        <w:rPr>
          <w:rFonts w:asciiTheme="majorHAnsi" w:hAnsiTheme="majorHAnsi" w:cstheme="majorHAnsi"/>
          <w:sz w:val="28"/>
          <w:szCs w:val="28"/>
        </w:rPr>
        <w:t xml:space="preserve"> </w:t>
      </w:r>
      <w:r w:rsidR="000A0573" w:rsidRPr="00DA4BF1">
        <w:rPr>
          <w:rFonts w:asciiTheme="majorHAnsi" w:hAnsiTheme="majorHAnsi" w:cstheme="majorHAnsi"/>
          <w:sz w:val="28"/>
          <w:szCs w:val="28"/>
        </w:rPr>
        <w:t>s</w:t>
      </w:r>
      <w:r w:rsidR="00A2463A" w:rsidRPr="00DA4BF1">
        <w:rPr>
          <w:rFonts w:asciiTheme="majorHAnsi" w:hAnsiTheme="majorHAnsi" w:cstheme="majorHAnsi"/>
          <w:sz w:val="28"/>
          <w:szCs w:val="28"/>
        </w:rPr>
        <w:t xml:space="preserve">ocial </w:t>
      </w:r>
      <w:r w:rsidR="000A0573" w:rsidRPr="00DA4BF1">
        <w:rPr>
          <w:rFonts w:asciiTheme="majorHAnsi" w:hAnsiTheme="majorHAnsi" w:cstheme="majorHAnsi"/>
          <w:sz w:val="28"/>
          <w:szCs w:val="28"/>
        </w:rPr>
        <w:t>c</w:t>
      </w:r>
      <w:r w:rsidR="00A2463A" w:rsidRPr="00DA4BF1">
        <w:rPr>
          <w:rFonts w:asciiTheme="majorHAnsi" w:hAnsiTheme="majorHAnsi" w:cstheme="majorHAnsi"/>
          <w:sz w:val="28"/>
          <w:szCs w:val="28"/>
        </w:rPr>
        <w:t xml:space="preserve">are, </w:t>
      </w:r>
      <w:r w:rsidR="000A0573" w:rsidRPr="00DA4BF1">
        <w:rPr>
          <w:rFonts w:asciiTheme="majorHAnsi" w:hAnsiTheme="majorHAnsi" w:cstheme="majorHAnsi"/>
          <w:sz w:val="28"/>
          <w:szCs w:val="28"/>
        </w:rPr>
        <w:t>p</w:t>
      </w:r>
      <w:r w:rsidR="00A2463A" w:rsidRPr="00DA4BF1">
        <w:rPr>
          <w:rFonts w:asciiTheme="majorHAnsi" w:hAnsiTheme="majorHAnsi" w:cstheme="majorHAnsi"/>
          <w:sz w:val="28"/>
          <w:szCs w:val="28"/>
        </w:rPr>
        <w:t xml:space="preserve">risons, </w:t>
      </w:r>
      <w:r w:rsidR="000A0573" w:rsidRPr="00DA4BF1">
        <w:rPr>
          <w:rFonts w:asciiTheme="majorHAnsi" w:hAnsiTheme="majorHAnsi" w:cstheme="majorHAnsi"/>
          <w:sz w:val="28"/>
          <w:szCs w:val="28"/>
        </w:rPr>
        <w:t>y</w:t>
      </w:r>
      <w:r w:rsidR="000B438B" w:rsidRPr="00DA4BF1">
        <w:rPr>
          <w:rFonts w:asciiTheme="majorHAnsi" w:hAnsiTheme="majorHAnsi" w:cstheme="majorHAnsi"/>
          <w:sz w:val="28"/>
          <w:szCs w:val="28"/>
        </w:rPr>
        <w:t xml:space="preserve">outh </w:t>
      </w:r>
      <w:r w:rsidR="000A0573" w:rsidRPr="00DA4BF1">
        <w:rPr>
          <w:rFonts w:asciiTheme="majorHAnsi" w:hAnsiTheme="majorHAnsi" w:cstheme="majorHAnsi"/>
          <w:sz w:val="28"/>
          <w:szCs w:val="28"/>
        </w:rPr>
        <w:t>j</w:t>
      </w:r>
      <w:r w:rsidR="000B438B" w:rsidRPr="00DA4BF1">
        <w:rPr>
          <w:rFonts w:asciiTheme="majorHAnsi" w:hAnsiTheme="majorHAnsi" w:cstheme="majorHAnsi"/>
          <w:sz w:val="28"/>
          <w:szCs w:val="28"/>
        </w:rPr>
        <w:t>ustice</w:t>
      </w:r>
      <w:r w:rsidR="005C7996" w:rsidRPr="00DA4BF1">
        <w:rPr>
          <w:rFonts w:asciiTheme="majorHAnsi" w:hAnsiTheme="majorHAnsi" w:cstheme="majorHAnsi"/>
          <w:sz w:val="28"/>
          <w:szCs w:val="28"/>
        </w:rPr>
        <w:t xml:space="preserve"> remand centres</w:t>
      </w:r>
      <w:r w:rsidR="000B438B" w:rsidRPr="00DA4BF1">
        <w:rPr>
          <w:rFonts w:asciiTheme="majorHAnsi" w:hAnsiTheme="majorHAnsi" w:cstheme="majorHAnsi"/>
          <w:sz w:val="28"/>
          <w:szCs w:val="28"/>
        </w:rPr>
        <w:t xml:space="preserve">, </w:t>
      </w:r>
      <w:r w:rsidR="000A0573" w:rsidRPr="00DA4BF1">
        <w:rPr>
          <w:rFonts w:asciiTheme="majorHAnsi" w:hAnsiTheme="majorHAnsi" w:cstheme="majorHAnsi"/>
          <w:sz w:val="28"/>
          <w:szCs w:val="28"/>
        </w:rPr>
        <w:t>c</w:t>
      </w:r>
      <w:r w:rsidR="00492138" w:rsidRPr="00DA4BF1">
        <w:rPr>
          <w:rFonts w:asciiTheme="majorHAnsi" w:hAnsiTheme="majorHAnsi" w:cstheme="majorHAnsi"/>
          <w:sz w:val="28"/>
          <w:szCs w:val="28"/>
        </w:rPr>
        <w:t>ourts etc. This is in children and young people’s best interests</w:t>
      </w:r>
      <w:r w:rsidR="00780441">
        <w:rPr>
          <w:rFonts w:asciiTheme="majorHAnsi" w:hAnsiTheme="majorHAnsi" w:cstheme="majorHAnsi"/>
          <w:sz w:val="28"/>
          <w:szCs w:val="28"/>
        </w:rPr>
        <w:t xml:space="preserve"> now and later in life.</w:t>
      </w:r>
    </w:p>
    <w:p w14:paraId="3D406C6E" w14:textId="77777777" w:rsidR="00714113" w:rsidRDefault="00492138">
      <w:pPr>
        <w:rPr>
          <w:rFonts w:asciiTheme="majorHAnsi" w:hAnsiTheme="majorHAnsi" w:cstheme="majorHAnsi"/>
          <w:sz w:val="28"/>
          <w:szCs w:val="28"/>
        </w:rPr>
      </w:pPr>
      <w:r w:rsidRPr="00DA4BF1">
        <w:rPr>
          <w:rFonts w:asciiTheme="majorHAnsi" w:hAnsiTheme="majorHAnsi" w:cstheme="majorHAnsi"/>
          <w:sz w:val="28"/>
          <w:szCs w:val="28"/>
        </w:rPr>
        <w:t>.</w:t>
      </w:r>
      <w:r w:rsidR="00D57E9E">
        <w:rPr>
          <w:rFonts w:asciiTheme="majorHAnsi" w:hAnsiTheme="majorHAnsi" w:cstheme="majorHAnsi"/>
          <w:noProof/>
          <w:sz w:val="28"/>
          <w:szCs w:val="28"/>
        </w:rPr>
        <w:drawing>
          <wp:inline distT="0" distB="0" distL="0" distR="0" wp14:anchorId="1B59A8F5" wp14:editId="59B38E5A">
            <wp:extent cx="6122980" cy="219964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4584" t="3243" r="-72" b="11706"/>
                    <a:stretch/>
                  </pic:blipFill>
                  <pic:spPr bwMode="auto">
                    <a:xfrm>
                      <a:off x="0" y="0"/>
                      <a:ext cx="6132020" cy="2202888"/>
                    </a:xfrm>
                    <a:prstGeom prst="rect">
                      <a:avLst/>
                    </a:prstGeom>
                    <a:noFill/>
                    <a:ln>
                      <a:noFill/>
                    </a:ln>
                    <a:extLst>
                      <a:ext uri="{53640926-AAD7-44D8-BBD7-CCE9431645EC}">
                        <a14:shadowObscured xmlns:a14="http://schemas.microsoft.com/office/drawing/2010/main"/>
                      </a:ext>
                    </a:extLst>
                  </pic:spPr>
                </pic:pic>
              </a:graphicData>
            </a:graphic>
          </wp:inline>
        </w:drawing>
      </w:r>
    </w:p>
    <w:p w14:paraId="6B8C9BB0" w14:textId="77777777" w:rsidR="00EB68AF" w:rsidRDefault="00530ECB" w:rsidP="00122573">
      <w:pPr>
        <w:pStyle w:val="Heading1"/>
        <w:numPr>
          <w:ilvl w:val="0"/>
          <w:numId w:val="2"/>
        </w:numPr>
        <w:rPr>
          <w:b/>
          <w:bCs/>
          <w:sz w:val="40"/>
          <w:szCs w:val="40"/>
          <w:u w:val="single"/>
        </w:rPr>
      </w:pPr>
      <w:bookmarkStart w:id="2" w:name="_Toc87450883"/>
      <w:r w:rsidRPr="00542AAB">
        <w:rPr>
          <w:b/>
          <w:bCs/>
          <w:sz w:val="40"/>
          <w:szCs w:val="40"/>
          <w:u w:val="single"/>
        </w:rPr>
        <w:lastRenderedPageBreak/>
        <w:t>Our ambition</w:t>
      </w:r>
      <w:r w:rsidR="00CD7086">
        <w:rPr>
          <w:b/>
          <w:bCs/>
          <w:sz w:val="40"/>
          <w:szCs w:val="40"/>
          <w:u w:val="single"/>
        </w:rPr>
        <w:t xml:space="preserve"> for </w:t>
      </w:r>
      <w:r w:rsidR="00700442">
        <w:rPr>
          <w:b/>
          <w:bCs/>
          <w:sz w:val="40"/>
          <w:szCs w:val="40"/>
          <w:u w:val="single"/>
        </w:rPr>
        <w:t>children and young people in Worcestershire is</w:t>
      </w:r>
      <w:r w:rsidR="00285095" w:rsidRPr="00542AAB">
        <w:rPr>
          <w:b/>
          <w:bCs/>
          <w:sz w:val="40"/>
          <w:szCs w:val="40"/>
          <w:u w:val="single"/>
        </w:rPr>
        <w:t>:</w:t>
      </w:r>
      <w:bookmarkEnd w:id="2"/>
    </w:p>
    <w:p w14:paraId="0C3DA614" w14:textId="77777777" w:rsidR="00700442" w:rsidRDefault="00700442" w:rsidP="00700442"/>
    <w:p w14:paraId="3418F98D" w14:textId="77777777" w:rsidR="00700442" w:rsidRPr="000E0539" w:rsidRDefault="00700442" w:rsidP="00700442">
      <w:pPr>
        <w:pStyle w:val="ListParagraph"/>
        <w:numPr>
          <w:ilvl w:val="0"/>
          <w:numId w:val="5"/>
        </w:numPr>
        <w:rPr>
          <w:rFonts w:asciiTheme="majorHAnsi" w:hAnsiTheme="majorHAnsi" w:cstheme="majorHAnsi"/>
          <w:sz w:val="28"/>
          <w:szCs w:val="28"/>
        </w:rPr>
      </w:pPr>
      <w:r w:rsidRPr="000E0539">
        <w:rPr>
          <w:rFonts w:asciiTheme="majorHAnsi" w:hAnsiTheme="majorHAnsi" w:cstheme="majorHAnsi"/>
          <w:sz w:val="28"/>
          <w:szCs w:val="28"/>
        </w:rPr>
        <w:t>Keeping children safe from harm (at home and in their communities)</w:t>
      </w:r>
    </w:p>
    <w:p w14:paraId="3D2A571C" w14:textId="77777777" w:rsidR="00700442" w:rsidRPr="000E0539" w:rsidRDefault="00700442" w:rsidP="00700442">
      <w:pPr>
        <w:pStyle w:val="ListParagraph"/>
        <w:numPr>
          <w:ilvl w:val="0"/>
          <w:numId w:val="5"/>
        </w:numPr>
        <w:rPr>
          <w:rFonts w:asciiTheme="majorHAnsi" w:hAnsiTheme="majorHAnsi" w:cstheme="majorHAnsi"/>
          <w:sz w:val="28"/>
          <w:szCs w:val="28"/>
        </w:rPr>
      </w:pPr>
      <w:r w:rsidRPr="000E0539">
        <w:rPr>
          <w:rFonts w:asciiTheme="majorHAnsi" w:hAnsiTheme="majorHAnsi" w:cstheme="majorHAnsi"/>
          <w:sz w:val="28"/>
          <w:szCs w:val="28"/>
        </w:rPr>
        <w:t>Being healthy</w:t>
      </w:r>
    </w:p>
    <w:p w14:paraId="1C5CB28D" w14:textId="77777777" w:rsidR="00700442" w:rsidRPr="000E0539" w:rsidRDefault="00700442" w:rsidP="00700442">
      <w:pPr>
        <w:pStyle w:val="ListParagraph"/>
        <w:numPr>
          <w:ilvl w:val="0"/>
          <w:numId w:val="5"/>
        </w:numPr>
        <w:rPr>
          <w:rFonts w:asciiTheme="majorHAnsi" w:hAnsiTheme="majorHAnsi" w:cstheme="majorHAnsi"/>
          <w:sz w:val="28"/>
          <w:szCs w:val="28"/>
        </w:rPr>
      </w:pPr>
      <w:r w:rsidRPr="000E0539">
        <w:rPr>
          <w:rFonts w:asciiTheme="majorHAnsi" w:hAnsiTheme="majorHAnsi" w:cstheme="majorHAnsi"/>
          <w:sz w:val="28"/>
          <w:szCs w:val="28"/>
        </w:rPr>
        <w:t>Enjoy and achieve through learning</w:t>
      </w:r>
    </w:p>
    <w:p w14:paraId="2B3A9BD9" w14:textId="77777777" w:rsidR="00700442" w:rsidRPr="000E0539" w:rsidRDefault="00700442" w:rsidP="00700442">
      <w:pPr>
        <w:pStyle w:val="ListParagraph"/>
        <w:numPr>
          <w:ilvl w:val="0"/>
          <w:numId w:val="5"/>
        </w:numPr>
        <w:rPr>
          <w:rFonts w:asciiTheme="majorHAnsi" w:hAnsiTheme="majorHAnsi" w:cstheme="majorHAnsi"/>
          <w:sz w:val="28"/>
          <w:szCs w:val="28"/>
        </w:rPr>
      </w:pPr>
      <w:r w:rsidRPr="000E0539">
        <w:rPr>
          <w:rFonts w:asciiTheme="majorHAnsi" w:hAnsiTheme="majorHAnsi" w:cstheme="majorHAnsi"/>
          <w:sz w:val="28"/>
          <w:szCs w:val="28"/>
        </w:rPr>
        <w:t>Prevention of crime and serious youth violence</w:t>
      </w:r>
    </w:p>
    <w:p w14:paraId="02799865" w14:textId="77777777" w:rsidR="00700442" w:rsidRDefault="00700442" w:rsidP="00700442">
      <w:pPr>
        <w:pStyle w:val="ListParagraph"/>
        <w:numPr>
          <w:ilvl w:val="0"/>
          <w:numId w:val="5"/>
        </w:numPr>
        <w:rPr>
          <w:rFonts w:asciiTheme="majorHAnsi" w:hAnsiTheme="majorHAnsi" w:cstheme="majorHAnsi"/>
          <w:sz w:val="28"/>
          <w:szCs w:val="28"/>
        </w:rPr>
      </w:pPr>
      <w:r w:rsidRPr="000E0539">
        <w:rPr>
          <w:rFonts w:asciiTheme="majorHAnsi" w:hAnsiTheme="majorHAnsi" w:cstheme="majorHAnsi"/>
          <w:sz w:val="28"/>
          <w:szCs w:val="28"/>
        </w:rPr>
        <w:t>Promote positive emotional health and wellbeing</w:t>
      </w:r>
    </w:p>
    <w:p w14:paraId="0DD815E3" w14:textId="77777777" w:rsidR="00EC27C0" w:rsidRDefault="00EC27C0" w:rsidP="00EC27C0">
      <w:pPr>
        <w:pStyle w:val="ListParagraph"/>
        <w:numPr>
          <w:ilvl w:val="0"/>
          <w:numId w:val="5"/>
        </w:numPr>
        <w:rPr>
          <w:rFonts w:asciiTheme="majorHAnsi" w:hAnsiTheme="majorHAnsi" w:cstheme="majorHAnsi"/>
          <w:sz w:val="28"/>
          <w:szCs w:val="28"/>
        </w:rPr>
      </w:pPr>
      <w:r w:rsidRPr="00C602B4">
        <w:rPr>
          <w:rFonts w:asciiTheme="majorHAnsi" w:hAnsiTheme="majorHAnsi" w:cstheme="majorHAnsi"/>
          <w:sz w:val="28"/>
          <w:szCs w:val="28"/>
        </w:rPr>
        <w:t>Children and young people achieving their full potential and are supported through to adulthood</w:t>
      </w:r>
      <w:r>
        <w:rPr>
          <w:rFonts w:asciiTheme="majorHAnsi" w:hAnsiTheme="majorHAnsi" w:cstheme="majorHAnsi"/>
          <w:sz w:val="28"/>
          <w:szCs w:val="28"/>
        </w:rPr>
        <w:t>.</w:t>
      </w:r>
    </w:p>
    <w:p w14:paraId="35CC6BFA" w14:textId="77777777" w:rsidR="00BF5150" w:rsidRPr="00BF5150" w:rsidRDefault="00BF5150" w:rsidP="00BF5150"/>
    <w:p w14:paraId="7E571D60" w14:textId="77777777" w:rsidR="00714113" w:rsidRDefault="00285095">
      <w:pPr>
        <w:rPr>
          <w:rFonts w:asciiTheme="majorHAnsi" w:hAnsiTheme="majorHAnsi" w:cstheme="majorHAnsi"/>
          <w:sz w:val="28"/>
          <w:szCs w:val="28"/>
        </w:rPr>
      </w:pPr>
      <w:r w:rsidRPr="00DA4BF1">
        <w:rPr>
          <w:rFonts w:asciiTheme="majorHAnsi" w:hAnsiTheme="majorHAnsi" w:cstheme="majorHAnsi"/>
          <w:sz w:val="28"/>
          <w:szCs w:val="28"/>
        </w:rPr>
        <w:t xml:space="preserve">Children, young </w:t>
      </w:r>
      <w:r w:rsidR="005C7996" w:rsidRPr="00DA4BF1">
        <w:rPr>
          <w:rFonts w:asciiTheme="majorHAnsi" w:hAnsiTheme="majorHAnsi" w:cstheme="majorHAnsi"/>
          <w:sz w:val="28"/>
          <w:szCs w:val="28"/>
        </w:rPr>
        <w:t>people,</w:t>
      </w:r>
      <w:r w:rsidRPr="00DA4BF1">
        <w:rPr>
          <w:rFonts w:asciiTheme="majorHAnsi" w:hAnsiTheme="majorHAnsi" w:cstheme="majorHAnsi"/>
          <w:sz w:val="28"/>
          <w:szCs w:val="28"/>
        </w:rPr>
        <w:t xml:space="preserve"> and their </w:t>
      </w:r>
      <w:r w:rsidR="005C7996" w:rsidRPr="00DA4BF1">
        <w:rPr>
          <w:rFonts w:asciiTheme="majorHAnsi" w:hAnsiTheme="majorHAnsi" w:cstheme="majorHAnsi"/>
          <w:sz w:val="28"/>
          <w:szCs w:val="28"/>
        </w:rPr>
        <w:t>families know</w:t>
      </w:r>
      <w:r w:rsidRPr="00DA4BF1">
        <w:rPr>
          <w:rFonts w:asciiTheme="majorHAnsi" w:hAnsiTheme="majorHAnsi" w:cstheme="majorHAnsi"/>
          <w:sz w:val="28"/>
          <w:szCs w:val="28"/>
        </w:rPr>
        <w:t xml:space="preserve"> where to go </w:t>
      </w:r>
      <w:r w:rsidR="00780441">
        <w:rPr>
          <w:rFonts w:asciiTheme="majorHAnsi" w:hAnsiTheme="majorHAnsi" w:cstheme="majorHAnsi"/>
          <w:sz w:val="28"/>
          <w:szCs w:val="28"/>
        </w:rPr>
        <w:t xml:space="preserve">or who to talk to </w:t>
      </w:r>
      <w:r w:rsidRPr="00DA4BF1">
        <w:rPr>
          <w:rFonts w:asciiTheme="majorHAnsi" w:hAnsiTheme="majorHAnsi" w:cstheme="majorHAnsi"/>
          <w:sz w:val="28"/>
          <w:szCs w:val="28"/>
        </w:rPr>
        <w:t xml:space="preserve">for help and </w:t>
      </w:r>
      <w:r w:rsidR="004D77E1" w:rsidRPr="00DA4BF1">
        <w:rPr>
          <w:rFonts w:asciiTheme="majorHAnsi" w:hAnsiTheme="majorHAnsi" w:cstheme="majorHAnsi"/>
          <w:sz w:val="28"/>
          <w:szCs w:val="28"/>
        </w:rPr>
        <w:t xml:space="preserve">support in Worcestershire </w:t>
      </w:r>
      <w:r w:rsidRPr="00DA4BF1">
        <w:rPr>
          <w:rFonts w:asciiTheme="majorHAnsi" w:hAnsiTheme="majorHAnsi" w:cstheme="majorHAnsi"/>
          <w:sz w:val="28"/>
          <w:szCs w:val="28"/>
        </w:rPr>
        <w:t xml:space="preserve">and can access this </w:t>
      </w:r>
      <w:r w:rsidR="00714113" w:rsidRPr="00DA4BF1">
        <w:rPr>
          <w:rFonts w:asciiTheme="majorHAnsi" w:hAnsiTheme="majorHAnsi" w:cstheme="majorHAnsi"/>
          <w:sz w:val="28"/>
          <w:szCs w:val="28"/>
        </w:rPr>
        <w:t xml:space="preserve">in a range of ways </w:t>
      </w:r>
      <w:r w:rsidR="00A55E3C" w:rsidRPr="00DA4BF1">
        <w:rPr>
          <w:rFonts w:asciiTheme="majorHAnsi" w:hAnsiTheme="majorHAnsi" w:cstheme="majorHAnsi"/>
          <w:sz w:val="28"/>
          <w:szCs w:val="28"/>
        </w:rPr>
        <w:t>e.g.,</w:t>
      </w:r>
      <w:r w:rsidR="00714113" w:rsidRPr="00DA4BF1">
        <w:rPr>
          <w:rFonts w:asciiTheme="majorHAnsi" w:hAnsiTheme="majorHAnsi" w:cstheme="majorHAnsi"/>
          <w:sz w:val="28"/>
          <w:szCs w:val="28"/>
        </w:rPr>
        <w:t xml:space="preserve"> online, </w:t>
      </w:r>
      <w:r w:rsidR="00780441">
        <w:rPr>
          <w:rFonts w:asciiTheme="majorHAnsi" w:hAnsiTheme="majorHAnsi" w:cstheme="majorHAnsi"/>
          <w:sz w:val="28"/>
          <w:szCs w:val="28"/>
        </w:rPr>
        <w:t xml:space="preserve">over the phone, or via </w:t>
      </w:r>
      <w:r w:rsidRPr="00DA4BF1">
        <w:rPr>
          <w:rFonts w:asciiTheme="majorHAnsi" w:hAnsiTheme="majorHAnsi" w:cstheme="majorHAnsi"/>
          <w:sz w:val="28"/>
          <w:szCs w:val="28"/>
        </w:rPr>
        <w:t>their local community</w:t>
      </w:r>
      <w:r w:rsidR="00714113" w:rsidRPr="00DA4BF1">
        <w:rPr>
          <w:rFonts w:asciiTheme="majorHAnsi" w:hAnsiTheme="majorHAnsi" w:cstheme="majorHAnsi"/>
          <w:sz w:val="28"/>
          <w:szCs w:val="28"/>
        </w:rPr>
        <w:t xml:space="preserve"> workforce</w:t>
      </w:r>
      <w:r w:rsidR="00492138" w:rsidRPr="00DA4BF1">
        <w:rPr>
          <w:rFonts w:asciiTheme="majorHAnsi" w:hAnsiTheme="majorHAnsi" w:cstheme="majorHAnsi"/>
          <w:sz w:val="28"/>
          <w:szCs w:val="28"/>
        </w:rPr>
        <w:t xml:space="preserve"> at a time when they need it.</w:t>
      </w:r>
      <w:r w:rsidR="00A55E3C" w:rsidRPr="00DA4BF1">
        <w:rPr>
          <w:rFonts w:asciiTheme="majorHAnsi" w:hAnsiTheme="majorHAnsi" w:cstheme="majorHAnsi"/>
          <w:sz w:val="28"/>
          <w:szCs w:val="28"/>
        </w:rPr>
        <w:t xml:space="preserve"> We recognise the diverse needs of our communities and take account of this when planning and delivering services for children and young people.</w:t>
      </w:r>
    </w:p>
    <w:p w14:paraId="6F0ED79F" w14:textId="77777777" w:rsidR="00506CFA" w:rsidRDefault="00654413">
      <w:pPr>
        <w:rPr>
          <w:rFonts w:asciiTheme="majorHAnsi" w:hAnsiTheme="majorHAnsi" w:cstheme="majorHAnsi"/>
          <w:sz w:val="28"/>
          <w:szCs w:val="28"/>
        </w:rPr>
      </w:pPr>
      <w:r>
        <w:rPr>
          <w:rFonts w:asciiTheme="majorHAnsi" w:hAnsiTheme="majorHAnsi" w:cstheme="majorHAnsi"/>
          <w:sz w:val="28"/>
          <w:szCs w:val="28"/>
        </w:rPr>
        <w:t>We want to provide the best range of services and support to children and young people which is easily a</w:t>
      </w:r>
      <w:r w:rsidR="007609D9">
        <w:rPr>
          <w:rFonts w:asciiTheme="majorHAnsi" w:hAnsiTheme="majorHAnsi" w:cstheme="majorHAnsi"/>
          <w:sz w:val="28"/>
          <w:szCs w:val="28"/>
        </w:rPr>
        <w:t xml:space="preserve">ccessed and understood ensuring children get the right service at the right time in their local communities. </w:t>
      </w:r>
    </w:p>
    <w:p w14:paraId="2772D065" w14:textId="77777777" w:rsidR="006741DC" w:rsidRDefault="00780441">
      <w:pPr>
        <w:rPr>
          <w:rFonts w:asciiTheme="majorHAnsi" w:hAnsiTheme="majorHAnsi" w:cstheme="majorHAnsi"/>
          <w:sz w:val="28"/>
          <w:szCs w:val="28"/>
        </w:rPr>
      </w:pPr>
      <w:r>
        <w:rPr>
          <w:rFonts w:asciiTheme="majorHAnsi" w:hAnsiTheme="majorHAnsi" w:cstheme="majorHAnsi"/>
          <w:sz w:val="28"/>
          <w:szCs w:val="28"/>
        </w:rPr>
        <w:t>We want to help and support children and young people to achieve their best and support those caring for them to do this.</w:t>
      </w:r>
    </w:p>
    <w:p w14:paraId="7AB1803D" w14:textId="77777777" w:rsidR="004C6C9D" w:rsidRPr="00DA4BF1" w:rsidRDefault="004C6C9D">
      <w:pPr>
        <w:rPr>
          <w:rFonts w:asciiTheme="majorHAnsi" w:hAnsiTheme="majorHAnsi" w:cstheme="majorHAnsi"/>
          <w:sz w:val="28"/>
          <w:szCs w:val="28"/>
        </w:rPr>
      </w:pPr>
    </w:p>
    <w:p w14:paraId="0691A44B" w14:textId="77777777" w:rsidR="000E0539" w:rsidRPr="00542AAB" w:rsidRDefault="006741DC" w:rsidP="00523443">
      <w:pPr>
        <w:pStyle w:val="Heading2"/>
        <w:rPr>
          <w:i/>
          <w:iCs/>
          <w:sz w:val="36"/>
          <w:szCs w:val="36"/>
        </w:rPr>
      </w:pPr>
      <w:bookmarkStart w:id="3" w:name="_Toc87450884"/>
      <w:r w:rsidRPr="00542AAB">
        <w:rPr>
          <w:sz w:val="36"/>
          <w:szCs w:val="36"/>
        </w:rPr>
        <w:t>The Early Intervention Foundation states</w:t>
      </w:r>
      <w:r w:rsidR="00492138" w:rsidRPr="00542AAB">
        <w:rPr>
          <w:i/>
          <w:iCs/>
          <w:sz w:val="36"/>
          <w:szCs w:val="36"/>
        </w:rPr>
        <w:t>:</w:t>
      </w:r>
      <w:bookmarkEnd w:id="3"/>
    </w:p>
    <w:p w14:paraId="1C5875BD" w14:textId="77777777" w:rsidR="006741DC" w:rsidRPr="000E0539" w:rsidRDefault="006741DC" w:rsidP="000E0539">
      <w:pPr>
        <w:jc w:val="center"/>
        <w:rPr>
          <w:rFonts w:asciiTheme="majorHAnsi" w:hAnsiTheme="majorHAnsi" w:cstheme="majorHAnsi"/>
          <w:i/>
          <w:iCs/>
          <w:sz w:val="24"/>
          <w:szCs w:val="24"/>
        </w:rPr>
      </w:pPr>
      <w:r w:rsidRPr="000E0539">
        <w:rPr>
          <w:rFonts w:asciiTheme="majorHAnsi" w:hAnsiTheme="majorHAnsi" w:cstheme="majorHAnsi"/>
          <w:i/>
          <w:iCs/>
          <w:sz w:val="24"/>
          <w:szCs w:val="24"/>
        </w:rPr>
        <w:t>Every year, children across the UK failed to meet developmental milestones such as gaining a healthy weight and learning to speak, play an</w:t>
      </w:r>
      <w:r w:rsidR="00780441">
        <w:rPr>
          <w:rFonts w:asciiTheme="majorHAnsi" w:hAnsiTheme="majorHAnsi" w:cstheme="majorHAnsi"/>
          <w:i/>
          <w:iCs/>
          <w:sz w:val="24"/>
          <w:szCs w:val="24"/>
        </w:rPr>
        <w:t>d</w:t>
      </w:r>
      <w:r w:rsidRPr="000E0539">
        <w:rPr>
          <w:rFonts w:asciiTheme="majorHAnsi" w:hAnsiTheme="majorHAnsi" w:cstheme="majorHAnsi"/>
          <w:i/>
          <w:iCs/>
          <w:sz w:val="24"/>
          <w:szCs w:val="24"/>
        </w:rPr>
        <w:t xml:space="preserve"> interact</w:t>
      </w:r>
      <w:r w:rsidR="00780441">
        <w:rPr>
          <w:rFonts w:asciiTheme="majorHAnsi" w:hAnsiTheme="majorHAnsi" w:cstheme="majorHAnsi"/>
          <w:i/>
          <w:iCs/>
          <w:sz w:val="24"/>
          <w:szCs w:val="24"/>
        </w:rPr>
        <w:t xml:space="preserve"> </w:t>
      </w:r>
      <w:r w:rsidRPr="000E0539">
        <w:rPr>
          <w:rFonts w:asciiTheme="majorHAnsi" w:hAnsiTheme="majorHAnsi" w:cstheme="majorHAnsi"/>
          <w:i/>
          <w:iCs/>
          <w:sz w:val="24"/>
          <w:szCs w:val="24"/>
        </w:rPr>
        <w:t xml:space="preserve">with their peers at an </w:t>
      </w:r>
      <w:r w:rsidR="00492138" w:rsidRPr="000E0539">
        <w:rPr>
          <w:rFonts w:asciiTheme="majorHAnsi" w:hAnsiTheme="majorHAnsi" w:cstheme="majorHAnsi"/>
          <w:i/>
          <w:iCs/>
          <w:sz w:val="24"/>
          <w:szCs w:val="24"/>
        </w:rPr>
        <w:t>age-appropriate</w:t>
      </w:r>
      <w:r w:rsidRPr="000E0539">
        <w:rPr>
          <w:rFonts w:asciiTheme="majorHAnsi" w:hAnsiTheme="majorHAnsi" w:cstheme="majorHAnsi"/>
          <w:i/>
          <w:iCs/>
          <w:sz w:val="24"/>
          <w:szCs w:val="24"/>
        </w:rPr>
        <w:t xml:space="preserve"> level. Later down the line, some young people experienced severe difficulties such as engaging in youth violence, developing mental health issues, being taken into </w:t>
      </w:r>
      <w:proofErr w:type="gramStart"/>
      <w:r w:rsidRPr="000E0539">
        <w:rPr>
          <w:rFonts w:asciiTheme="majorHAnsi" w:hAnsiTheme="majorHAnsi" w:cstheme="majorHAnsi"/>
          <w:i/>
          <w:iCs/>
          <w:sz w:val="24"/>
          <w:szCs w:val="24"/>
        </w:rPr>
        <w:t>care</w:t>
      </w:r>
      <w:proofErr w:type="gramEnd"/>
      <w:r w:rsidRPr="000E0539">
        <w:rPr>
          <w:rFonts w:asciiTheme="majorHAnsi" w:hAnsiTheme="majorHAnsi" w:cstheme="majorHAnsi"/>
          <w:i/>
          <w:iCs/>
          <w:sz w:val="24"/>
          <w:szCs w:val="24"/>
        </w:rPr>
        <w:t xml:space="preserve"> or being excluded from school.</w:t>
      </w:r>
    </w:p>
    <w:p w14:paraId="08A998BF" w14:textId="77777777" w:rsidR="00285095" w:rsidRDefault="006741DC" w:rsidP="005A30AB">
      <w:pPr>
        <w:jc w:val="center"/>
        <w:rPr>
          <w:rFonts w:asciiTheme="majorHAnsi" w:hAnsiTheme="majorHAnsi" w:cstheme="majorHAnsi"/>
          <w:i/>
          <w:iCs/>
          <w:sz w:val="24"/>
          <w:szCs w:val="24"/>
        </w:rPr>
      </w:pPr>
      <w:r w:rsidRPr="000E0539">
        <w:rPr>
          <w:rFonts w:asciiTheme="majorHAnsi" w:hAnsiTheme="majorHAnsi" w:cstheme="majorHAnsi"/>
          <w:i/>
          <w:iCs/>
          <w:sz w:val="24"/>
          <w:szCs w:val="24"/>
        </w:rPr>
        <w:t xml:space="preserve">There is clearly a need for early intervention. We know it is possible to make a difference for children and adolescents by preventing problems before they escalate </w:t>
      </w:r>
      <w:r w:rsidR="00492138" w:rsidRPr="000E0539">
        <w:rPr>
          <w:rFonts w:asciiTheme="majorHAnsi" w:hAnsiTheme="majorHAnsi" w:cstheme="majorHAnsi"/>
          <w:i/>
          <w:iCs/>
          <w:sz w:val="24"/>
          <w:szCs w:val="24"/>
        </w:rPr>
        <w:t>enhancing their</w:t>
      </w:r>
      <w:r w:rsidRPr="000E0539">
        <w:rPr>
          <w:rFonts w:asciiTheme="majorHAnsi" w:hAnsiTheme="majorHAnsi" w:cstheme="majorHAnsi"/>
          <w:i/>
          <w:iCs/>
          <w:sz w:val="24"/>
          <w:szCs w:val="24"/>
        </w:rPr>
        <w:t xml:space="preserve"> ability to navigate life challenges. We want every child to grow up into well-functioning, happy and healthy adult</w:t>
      </w:r>
      <w:r w:rsidR="007609D9">
        <w:rPr>
          <w:rFonts w:asciiTheme="majorHAnsi" w:hAnsiTheme="majorHAnsi" w:cstheme="majorHAnsi"/>
          <w:i/>
          <w:iCs/>
          <w:sz w:val="24"/>
          <w:szCs w:val="24"/>
        </w:rPr>
        <w:t xml:space="preserve">s. </w:t>
      </w:r>
    </w:p>
    <w:p w14:paraId="6D559CFE" w14:textId="77777777" w:rsidR="004C6C9D" w:rsidRDefault="004C6C9D" w:rsidP="005A30AB">
      <w:pPr>
        <w:jc w:val="center"/>
        <w:rPr>
          <w:rFonts w:asciiTheme="majorHAnsi" w:hAnsiTheme="majorHAnsi" w:cstheme="majorHAnsi"/>
          <w:i/>
          <w:iCs/>
          <w:sz w:val="24"/>
          <w:szCs w:val="24"/>
        </w:rPr>
      </w:pPr>
    </w:p>
    <w:p w14:paraId="0874B2AA" w14:textId="77777777" w:rsidR="004C6C9D" w:rsidRDefault="004C6C9D" w:rsidP="005A30AB">
      <w:pPr>
        <w:jc w:val="center"/>
        <w:rPr>
          <w:rFonts w:asciiTheme="majorHAnsi" w:hAnsiTheme="majorHAnsi" w:cstheme="majorHAnsi"/>
          <w:i/>
          <w:iCs/>
          <w:sz w:val="24"/>
          <w:szCs w:val="24"/>
        </w:rPr>
      </w:pPr>
    </w:p>
    <w:p w14:paraId="7FF6D6EE" w14:textId="77777777" w:rsidR="004C6C9D" w:rsidRPr="005A30AB" w:rsidRDefault="004C6C9D" w:rsidP="005A30AB">
      <w:pPr>
        <w:jc w:val="center"/>
        <w:rPr>
          <w:rFonts w:asciiTheme="majorHAnsi" w:hAnsiTheme="majorHAnsi" w:cstheme="majorHAnsi"/>
          <w:i/>
          <w:iCs/>
          <w:sz w:val="24"/>
          <w:szCs w:val="24"/>
        </w:rPr>
      </w:pPr>
    </w:p>
    <w:p w14:paraId="3BA06AFD" w14:textId="77777777" w:rsidR="00285095" w:rsidRDefault="00492138" w:rsidP="00523443">
      <w:pPr>
        <w:pStyle w:val="Heading1"/>
        <w:numPr>
          <w:ilvl w:val="0"/>
          <w:numId w:val="2"/>
        </w:numPr>
        <w:rPr>
          <w:b/>
          <w:bCs/>
          <w:sz w:val="40"/>
          <w:szCs w:val="40"/>
          <w:u w:val="single"/>
        </w:rPr>
      </w:pPr>
      <w:bookmarkStart w:id="4" w:name="_Toc87450885"/>
      <w:r w:rsidRPr="00542AAB">
        <w:rPr>
          <w:b/>
          <w:bCs/>
          <w:sz w:val="40"/>
          <w:szCs w:val="40"/>
          <w:u w:val="single"/>
        </w:rPr>
        <w:lastRenderedPageBreak/>
        <w:t xml:space="preserve">Worcestershire’s </w:t>
      </w:r>
      <w:r w:rsidR="00220EC9">
        <w:rPr>
          <w:b/>
          <w:bCs/>
          <w:sz w:val="40"/>
          <w:szCs w:val="40"/>
          <w:u w:val="single"/>
        </w:rPr>
        <w:t>E</w:t>
      </w:r>
      <w:r w:rsidRPr="00542AAB">
        <w:rPr>
          <w:b/>
          <w:bCs/>
          <w:sz w:val="40"/>
          <w:szCs w:val="40"/>
          <w:u w:val="single"/>
        </w:rPr>
        <w:t xml:space="preserve">arly </w:t>
      </w:r>
      <w:r w:rsidR="00220EC9">
        <w:rPr>
          <w:b/>
          <w:bCs/>
          <w:sz w:val="40"/>
          <w:szCs w:val="40"/>
          <w:u w:val="single"/>
        </w:rPr>
        <w:t>H</w:t>
      </w:r>
      <w:r w:rsidRPr="00542AAB">
        <w:rPr>
          <w:b/>
          <w:bCs/>
          <w:sz w:val="40"/>
          <w:szCs w:val="40"/>
          <w:u w:val="single"/>
        </w:rPr>
        <w:t>elp strategy aims</w:t>
      </w:r>
      <w:r w:rsidR="00285095" w:rsidRPr="00542AAB">
        <w:rPr>
          <w:b/>
          <w:bCs/>
          <w:sz w:val="40"/>
          <w:szCs w:val="40"/>
          <w:u w:val="single"/>
        </w:rPr>
        <w:t>:</w:t>
      </w:r>
      <w:bookmarkEnd w:id="4"/>
    </w:p>
    <w:p w14:paraId="14352F93" w14:textId="77777777" w:rsidR="00827D16" w:rsidRDefault="00780441" w:rsidP="000E0539">
      <w:pPr>
        <w:pStyle w:val="ListParagraph"/>
        <w:numPr>
          <w:ilvl w:val="0"/>
          <w:numId w:val="5"/>
        </w:numPr>
        <w:rPr>
          <w:rFonts w:asciiTheme="majorHAnsi" w:hAnsiTheme="majorHAnsi" w:cstheme="majorHAnsi"/>
          <w:sz w:val="28"/>
          <w:szCs w:val="28"/>
        </w:rPr>
      </w:pPr>
      <w:r>
        <w:rPr>
          <w:rFonts w:asciiTheme="majorHAnsi" w:hAnsiTheme="majorHAnsi" w:cstheme="majorHAnsi"/>
          <w:sz w:val="28"/>
          <w:szCs w:val="28"/>
        </w:rPr>
        <w:t xml:space="preserve">Ensure we provide </w:t>
      </w:r>
      <w:r w:rsidR="00827D16">
        <w:rPr>
          <w:rFonts w:asciiTheme="majorHAnsi" w:hAnsiTheme="majorHAnsi" w:cstheme="majorHAnsi"/>
          <w:sz w:val="28"/>
          <w:szCs w:val="28"/>
        </w:rPr>
        <w:t>a whole family approach</w:t>
      </w:r>
    </w:p>
    <w:p w14:paraId="576ECEB4" w14:textId="77777777" w:rsidR="00827D16" w:rsidRDefault="00827D16" w:rsidP="000E0539">
      <w:pPr>
        <w:pStyle w:val="ListParagraph"/>
        <w:numPr>
          <w:ilvl w:val="0"/>
          <w:numId w:val="5"/>
        </w:numPr>
        <w:rPr>
          <w:rFonts w:asciiTheme="majorHAnsi" w:hAnsiTheme="majorHAnsi" w:cstheme="majorHAnsi"/>
          <w:sz w:val="28"/>
          <w:szCs w:val="28"/>
        </w:rPr>
      </w:pPr>
      <w:r>
        <w:rPr>
          <w:rFonts w:asciiTheme="majorHAnsi" w:hAnsiTheme="majorHAnsi" w:cstheme="majorHAnsi"/>
          <w:sz w:val="28"/>
          <w:szCs w:val="28"/>
        </w:rPr>
        <w:t>It is inclusive and diverse</w:t>
      </w:r>
      <w:r w:rsidR="00780441">
        <w:rPr>
          <w:rFonts w:asciiTheme="majorHAnsi" w:hAnsiTheme="majorHAnsi" w:cstheme="majorHAnsi"/>
          <w:sz w:val="28"/>
          <w:szCs w:val="28"/>
        </w:rPr>
        <w:t xml:space="preserve"> for children and young people.</w:t>
      </w:r>
    </w:p>
    <w:p w14:paraId="50FCA0FD" w14:textId="77777777" w:rsidR="00285095" w:rsidRDefault="00285095" w:rsidP="00C602B4">
      <w:pPr>
        <w:pStyle w:val="ListParagraph"/>
        <w:numPr>
          <w:ilvl w:val="0"/>
          <w:numId w:val="5"/>
        </w:numPr>
        <w:rPr>
          <w:rFonts w:asciiTheme="majorHAnsi" w:hAnsiTheme="majorHAnsi" w:cstheme="majorHAnsi"/>
          <w:sz w:val="28"/>
          <w:szCs w:val="28"/>
        </w:rPr>
      </w:pPr>
      <w:r w:rsidRPr="00C602B4">
        <w:rPr>
          <w:rFonts w:asciiTheme="majorHAnsi" w:hAnsiTheme="majorHAnsi" w:cstheme="majorHAnsi"/>
          <w:sz w:val="28"/>
          <w:szCs w:val="28"/>
        </w:rPr>
        <w:t>Children and young people achiev</w:t>
      </w:r>
      <w:r w:rsidR="00714113" w:rsidRPr="00C602B4">
        <w:rPr>
          <w:rFonts w:asciiTheme="majorHAnsi" w:hAnsiTheme="majorHAnsi" w:cstheme="majorHAnsi"/>
          <w:sz w:val="28"/>
          <w:szCs w:val="28"/>
        </w:rPr>
        <w:t>ing</w:t>
      </w:r>
      <w:r w:rsidRPr="00C602B4">
        <w:rPr>
          <w:rFonts w:asciiTheme="majorHAnsi" w:hAnsiTheme="majorHAnsi" w:cstheme="majorHAnsi"/>
          <w:sz w:val="28"/>
          <w:szCs w:val="28"/>
        </w:rPr>
        <w:t xml:space="preserve"> their full potential and are supported through to adulthood</w:t>
      </w:r>
      <w:r w:rsidR="00A94B0F">
        <w:rPr>
          <w:rFonts w:asciiTheme="majorHAnsi" w:hAnsiTheme="majorHAnsi" w:cstheme="majorHAnsi"/>
          <w:sz w:val="28"/>
          <w:szCs w:val="28"/>
        </w:rPr>
        <w:t>.</w:t>
      </w:r>
    </w:p>
    <w:p w14:paraId="06B8DC56" w14:textId="77777777" w:rsidR="00492138" w:rsidRDefault="00C602B4" w:rsidP="00BD17C6">
      <w:pPr>
        <w:pStyle w:val="ListParagraph"/>
        <w:numPr>
          <w:ilvl w:val="0"/>
          <w:numId w:val="5"/>
        </w:numPr>
        <w:rPr>
          <w:rFonts w:asciiTheme="majorHAnsi" w:hAnsiTheme="majorHAnsi" w:cstheme="majorHAnsi"/>
          <w:sz w:val="28"/>
          <w:szCs w:val="28"/>
        </w:rPr>
      </w:pPr>
      <w:r>
        <w:rPr>
          <w:rFonts w:asciiTheme="majorHAnsi" w:hAnsiTheme="majorHAnsi" w:cstheme="majorHAnsi"/>
          <w:sz w:val="28"/>
          <w:szCs w:val="28"/>
        </w:rPr>
        <w:t>Children</w:t>
      </w:r>
      <w:r w:rsidR="00C043C4">
        <w:rPr>
          <w:rFonts w:asciiTheme="majorHAnsi" w:hAnsiTheme="majorHAnsi" w:cstheme="majorHAnsi"/>
          <w:sz w:val="28"/>
          <w:szCs w:val="28"/>
        </w:rPr>
        <w:t xml:space="preserve">, </w:t>
      </w:r>
      <w:r>
        <w:rPr>
          <w:rFonts w:asciiTheme="majorHAnsi" w:hAnsiTheme="majorHAnsi" w:cstheme="majorHAnsi"/>
          <w:sz w:val="28"/>
          <w:szCs w:val="28"/>
        </w:rPr>
        <w:t xml:space="preserve">young </w:t>
      </w:r>
      <w:proofErr w:type="gramStart"/>
      <w:r>
        <w:rPr>
          <w:rFonts w:asciiTheme="majorHAnsi" w:hAnsiTheme="majorHAnsi" w:cstheme="majorHAnsi"/>
          <w:sz w:val="28"/>
          <w:szCs w:val="28"/>
        </w:rPr>
        <w:t>people</w:t>
      </w:r>
      <w:proofErr w:type="gramEnd"/>
      <w:r w:rsidR="00C043C4">
        <w:rPr>
          <w:rFonts w:asciiTheme="majorHAnsi" w:hAnsiTheme="majorHAnsi" w:cstheme="majorHAnsi"/>
          <w:sz w:val="28"/>
          <w:szCs w:val="28"/>
        </w:rPr>
        <w:t xml:space="preserve"> and their families</w:t>
      </w:r>
      <w:r>
        <w:rPr>
          <w:rFonts w:asciiTheme="majorHAnsi" w:hAnsiTheme="majorHAnsi" w:cstheme="majorHAnsi"/>
          <w:sz w:val="28"/>
          <w:szCs w:val="28"/>
        </w:rPr>
        <w:t xml:space="preserve"> are s</w:t>
      </w:r>
      <w:r w:rsidR="00492138" w:rsidRPr="00C602B4">
        <w:rPr>
          <w:rFonts w:asciiTheme="majorHAnsi" w:hAnsiTheme="majorHAnsi" w:cstheme="majorHAnsi"/>
          <w:sz w:val="28"/>
          <w:szCs w:val="28"/>
        </w:rPr>
        <w:t>upported to make and sustain positive changes in their lives</w:t>
      </w:r>
      <w:r w:rsidR="00A94B0F">
        <w:rPr>
          <w:rFonts w:asciiTheme="majorHAnsi" w:hAnsiTheme="majorHAnsi" w:cstheme="majorHAnsi"/>
          <w:sz w:val="28"/>
          <w:szCs w:val="28"/>
        </w:rPr>
        <w:t>.</w:t>
      </w:r>
    </w:p>
    <w:p w14:paraId="7CE97B39" w14:textId="77777777" w:rsidR="000E0539" w:rsidRDefault="00E32140" w:rsidP="009B05A2">
      <w:pPr>
        <w:pStyle w:val="ListParagraph"/>
        <w:numPr>
          <w:ilvl w:val="0"/>
          <w:numId w:val="5"/>
        </w:numPr>
        <w:rPr>
          <w:rFonts w:asciiTheme="majorHAnsi" w:hAnsiTheme="majorHAnsi" w:cstheme="majorHAnsi"/>
          <w:sz w:val="28"/>
          <w:szCs w:val="28"/>
        </w:rPr>
      </w:pPr>
      <w:r>
        <w:rPr>
          <w:rFonts w:asciiTheme="majorHAnsi" w:hAnsiTheme="majorHAnsi" w:cstheme="majorHAnsi"/>
          <w:sz w:val="28"/>
          <w:szCs w:val="28"/>
        </w:rPr>
        <w:t xml:space="preserve">It promotes and supports children and young people being ambitious </w:t>
      </w:r>
      <w:r w:rsidR="009B05A2">
        <w:rPr>
          <w:rFonts w:asciiTheme="majorHAnsi" w:hAnsiTheme="majorHAnsi" w:cstheme="majorHAnsi"/>
          <w:sz w:val="28"/>
          <w:szCs w:val="28"/>
        </w:rPr>
        <w:t>in what they can achieve and become</w:t>
      </w:r>
      <w:r w:rsidR="00A94B0F">
        <w:rPr>
          <w:rFonts w:asciiTheme="majorHAnsi" w:hAnsiTheme="majorHAnsi" w:cstheme="majorHAnsi"/>
          <w:sz w:val="28"/>
          <w:szCs w:val="28"/>
        </w:rPr>
        <w:t>.</w:t>
      </w:r>
    </w:p>
    <w:p w14:paraId="24292B73" w14:textId="77777777" w:rsidR="009B05A2" w:rsidRDefault="009B05A2" w:rsidP="009B05A2">
      <w:pPr>
        <w:pStyle w:val="ListParagraph"/>
        <w:numPr>
          <w:ilvl w:val="0"/>
          <w:numId w:val="5"/>
        </w:numPr>
        <w:rPr>
          <w:rFonts w:asciiTheme="majorHAnsi" w:hAnsiTheme="majorHAnsi" w:cstheme="majorHAnsi"/>
          <w:sz w:val="28"/>
          <w:szCs w:val="28"/>
        </w:rPr>
      </w:pPr>
      <w:r>
        <w:rPr>
          <w:rFonts w:asciiTheme="majorHAnsi" w:hAnsiTheme="majorHAnsi" w:cstheme="majorHAnsi"/>
          <w:sz w:val="28"/>
          <w:szCs w:val="28"/>
        </w:rPr>
        <w:t xml:space="preserve">It </w:t>
      </w:r>
      <w:r w:rsidR="00015F5D">
        <w:rPr>
          <w:rFonts w:asciiTheme="majorHAnsi" w:hAnsiTheme="majorHAnsi" w:cstheme="majorHAnsi"/>
          <w:sz w:val="28"/>
          <w:szCs w:val="28"/>
        </w:rPr>
        <w:t>delivers</w:t>
      </w:r>
      <w:r>
        <w:rPr>
          <w:rFonts w:asciiTheme="majorHAnsi" w:hAnsiTheme="majorHAnsi" w:cstheme="majorHAnsi"/>
          <w:sz w:val="28"/>
          <w:szCs w:val="28"/>
        </w:rPr>
        <w:t xml:space="preserve"> a joined-up partnership approach to help and support</w:t>
      </w:r>
      <w:r w:rsidR="00A94B0F">
        <w:rPr>
          <w:rFonts w:asciiTheme="majorHAnsi" w:hAnsiTheme="majorHAnsi" w:cstheme="majorHAnsi"/>
          <w:sz w:val="28"/>
          <w:szCs w:val="28"/>
        </w:rPr>
        <w:t>.</w:t>
      </w:r>
    </w:p>
    <w:p w14:paraId="5A74AA6D" w14:textId="77777777" w:rsidR="0039426B" w:rsidRDefault="0039426B" w:rsidP="009B05A2">
      <w:pPr>
        <w:pStyle w:val="ListParagraph"/>
        <w:numPr>
          <w:ilvl w:val="0"/>
          <w:numId w:val="5"/>
        </w:numPr>
        <w:rPr>
          <w:rFonts w:asciiTheme="majorHAnsi" w:hAnsiTheme="majorHAnsi" w:cstheme="majorHAnsi"/>
          <w:sz w:val="28"/>
          <w:szCs w:val="28"/>
        </w:rPr>
      </w:pPr>
      <w:r>
        <w:rPr>
          <w:rFonts w:asciiTheme="majorHAnsi" w:hAnsiTheme="majorHAnsi" w:cstheme="majorHAnsi"/>
          <w:sz w:val="28"/>
          <w:szCs w:val="28"/>
        </w:rPr>
        <w:t>It focuses on the right support at the right time</w:t>
      </w:r>
      <w:r w:rsidR="00A94B0F">
        <w:rPr>
          <w:rFonts w:asciiTheme="majorHAnsi" w:hAnsiTheme="majorHAnsi" w:cstheme="majorHAnsi"/>
          <w:sz w:val="28"/>
          <w:szCs w:val="28"/>
        </w:rPr>
        <w:t>.</w:t>
      </w:r>
    </w:p>
    <w:p w14:paraId="48BAF4A9" w14:textId="77777777" w:rsidR="0039426B" w:rsidRDefault="0039426B" w:rsidP="009B05A2">
      <w:pPr>
        <w:pStyle w:val="ListParagraph"/>
        <w:numPr>
          <w:ilvl w:val="0"/>
          <w:numId w:val="5"/>
        </w:numPr>
        <w:rPr>
          <w:rFonts w:asciiTheme="majorHAnsi" w:hAnsiTheme="majorHAnsi" w:cstheme="majorHAnsi"/>
          <w:sz w:val="28"/>
          <w:szCs w:val="28"/>
        </w:rPr>
      </w:pPr>
      <w:r>
        <w:rPr>
          <w:rFonts w:asciiTheme="majorHAnsi" w:hAnsiTheme="majorHAnsi" w:cstheme="majorHAnsi"/>
          <w:sz w:val="28"/>
          <w:szCs w:val="28"/>
        </w:rPr>
        <w:t>The partnership workforce is engaged and proactive in its delivery</w:t>
      </w:r>
      <w:r w:rsidR="00A94B0F">
        <w:rPr>
          <w:rFonts w:asciiTheme="majorHAnsi" w:hAnsiTheme="majorHAnsi" w:cstheme="majorHAnsi"/>
          <w:sz w:val="28"/>
          <w:szCs w:val="28"/>
        </w:rPr>
        <w:t>.</w:t>
      </w:r>
    </w:p>
    <w:p w14:paraId="4748C1CC" w14:textId="77777777" w:rsidR="0039426B" w:rsidRDefault="00BC3EA9" w:rsidP="009B05A2">
      <w:pPr>
        <w:pStyle w:val="ListParagraph"/>
        <w:numPr>
          <w:ilvl w:val="0"/>
          <w:numId w:val="5"/>
        </w:numPr>
        <w:rPr>
          <w:rFonts w:asciiTheme="majorHAnsi" w:hAnsiTheme="majorHAnsi" w:cstheme="majorHAnsi"/>
          <w:sz w:val="28"/>
          <w:szCs w:val="28"/>
        </w:rPr>
      </w:pPr>
      <w:r>
        <w:rPr>
          <w:rFonts w:asciiTheme="majorHAnsi" w:hAnsiTheme="majorHAnsi" w:cstheme="majorHAnsi"/>
          <w:sz w:val="28"/>
          <w:szCs w:val="28"/>
        </w:rPr>
        <w:t>It supports covid recovery for children and young people</w:t>
      </w:r>
    </w:p>
    <w:p w14:paraId="4D3F971C" w14:textId="77777777" w:rsidR="00BC3EA9" w:rsidRDefault="00BC3EA9" w:rsidP="3621E322">
      <w:pPr>
        <w:pStyle w:val="ListParagraph"/>
        <w:numPr>
          <w:ilvl w:val="0"/>
          <w:numId w:val="5"/>
        </w:numPr>
        <w:rPr>
          <w:rFonts w:asciiTheme="majorHAnsi" w:hAnsiTheme="majorHAnsi" w:cstheme="majorBidi"/>
          <w:sz w:val="28"/>
          <w:szCs w:val="28"/>
        </w:rPr>
      </w:pPr>
      <w:r w:rsidRPr="3621E322">
        <w:rPr>
          <w:rFonts w:asciiTheme="majorHAnsi" w:hAnsiTheme="majorHAnsi" w:cstheme="majorBidi"/>
          <w:sz w:val="28"/>
          <w:szCs w:val="28"/>
        </w:rPr>
        <w:t xml:space="preserve">It </w:t>
      </w:r>
      <w:r w:rsidR="00780441" w:rsidRPr="3621E322">
        <w:rPr>
          <w:rFonts w:asciiTheme="majorHAnsi" w:hAnsiTheme="majorHAnsi" w:cstheme="majorBidi"/>
          <w:sz w:val="28"/>
          <w:szCs w:val="28"/>
        </w:rPr>
        <w:t>ensures</w:t>
      </w:r>
      <w:r w:rsidRPr="3621E322">
        <w:rPr>
          <w:rFonts w:asciiTheme="majorHAnsi" w:hAnsiTheme="majorHAnsi" w:cstheme="majorBidi"/>
          <w:sz w:val="28"/>
          <w:szCs w:val="28"/>
        </w:rPr>
        <w:t xml:space="preserve"> there </w:t>
      </w:r>
      <w:r w:rsidR="7C66413F" w:rsidRPr="3621E322">
        <w:rPr>
          <w:rFonts w:asciiTheme="majorHAnsi" w:hAnsiTheme="majorHAnsi" w:cstheme="majorBidi"/>
          <w:sz w:val="28"/>
          <w:szCs w:val="28"/>
        </w:rPr>
        <w:t>are</w:t>
      </w:r>
      <w:r w:rsidRPr="3621E322">
        <w:rPr>
          <w:rFonts w:asciiTheme="majorHAnsi" w:hAnsiTheme="majorHAnsi" w:cstheme="majorBidi"/>
          <w:sz w:val="28"/>
          <w:szCs w:val="28"/>
        </w:rPr>
        <w:t xml:space="preserve"> measures of effectiveness, impact and outcomes for </w:t>
      </w:r>
      <w:r w:rsidR="00015F5D" w:rsidRPr="3621E322">
        <w:rPr>
          <w:rFonts w:asciiTheme="majorHAnsi" w:hAnsiTheme="majorHAnsi" w:cstheme="majorBidi"/>
          <w:sz w:val="28"/>
          <w:szCs w:val="28"/>
        </w:rPr>
        <w:t>children and</w:t>
      </w:r>
      <w:r w:rsidR="000761F3" w:rsidRPr="3621E322">
        <w:rPr>
          <w:rFonts w:asciiTheme="majorHAnsi" w:hAnsiTheme="majorHAnsi" w:cstheme="majorBidi"/>
          <w:sz w:val="28"/>
          <w:szCs w:val="28"/>
        </w:rPr>
        <w:t xml:space="preserve"> </w:t>
      </w:r>
      <w:r w:rsidR="00412FB8" w:rsidRPr="3621E322">
        <w:rPr>
          <w:rFonts w:asciiTheme="majorHAnsi" w:hAnsiTheme="majorHAnsi" w:cstheme="majorBidi"/>
          <w:sz w:val="28"/>
          <w:szCs w:val="28"/>
        </w:rPr>
        <w:t>young people</w:t>
      </w:r>
      <w:r w:rsidR="00A94B0F" w:rsidRPr="3621E322">
        <w:rPr>
          <w:rFonts w:asciiTheme="majorHAnsi" w:hAnsiTheme="majorHAnsi" w:cstheme="majorBidi"/>
          <w:sz w:val="28"/>
          <w:szCs w:val="28"/>
        </w:rPr>
        <w:t>.</w:t>
      </w:r>
    </w:p>
    <w:p w14:paraId="1B94EB82" w14:textId="77777777" w:rsidR="00EA7DFF" w:rsidRPr="009B05A2" w:rsidRDefault="00EA7DFF" w:rsidP="009B05A2">
      <w:pPr>
        <w:pStyle w:val="ListParagraph"/>
        <w:numPr>
          <w:ilvl w:val="0"/>
          <w:numId w:val="5"/>
        </w:numPr>
        <w:rPr>
          <w:rFonts w:asciiTheme="majorHAnsi" w:hAnsiTheme="majorHAnsi" w:cstheme="majorHAnsi"/>
          <w:sz w:val="28"/>
          <w:szCs w:val="28"/>
        </w:rPr>
      </w:pPr>
      <w:r>
        <w:rPr>
          <w:rFonts w:asciiTheme="majorHAnsi" w:hAnsiTheme="majorHAnsi" w:cstheme="majorHAnsi"/>
          <w:sz w:val="28"/>
          <w:szCs w:val="28"/>
        </w:rPr>
        <w:t>It supports and is integrated with</w:t>
      </w:r>
      <w:r w:rsidR="00BC37F8">
        <w:rPr>
          <w:rFonts w:asciiTheme="majorHAnsi" w:hAnsiTheme="majorHAnsi" w:cstheme="majorHAnsi"/>
          <w:sz w:val="28"/>
          <w:szCs w:val="28"/>
        </w:rPr>
        <w:t>in</w:t>
      </w:r>
      <w:r>
        <w:rPr>
          <w:rFonts w:asciiTheme="majorHAnsi" w:hAnsiTheme="majorHAnsi" w:cstheme="majorHAnsi"/>
          <w:sz w:val="28"/>
          <w:szCs w:val="28"/>
        </w:rPr>
        <w:t xml:space="preserve"> the work of wider strategies for children and young people in Worcestershire</w:t>
      </w:r>
      <w:r w:rsidR="00A94B0F">
        <w:rPr>
          <w:rFonts w:asciiTheme="majorHAnsi" w:hAnsiTheme="majorHAnsi" w:cstheme="majorHAnsi"/>
          <w:sz w:val="28"/>
          <w:szCs w:val="28"/>
        </w:rPr>
        <w:t>.</w:t>
      </w:r>
    </w:p>
    <w:p w14:paraId="3B1BA801" w14:textId="77777777" w:rsidR="002B06C2" w:rsidRPr="00DA4BF1" w:rsidRDefault="002B06C2">
      <w:pPr>
        <w:rPr>
          <w:rFonts w:asciiTheme="majorHAnsi" w:hAnsiTheme="majorHAnsi" w:cstheme="majorHAnsi"/>
          <w:sz w:val="28"/>
          <w:szCs w:val="28"/>
        </w:rPr>
      </w:pPr>
    </w:p>
    <w:p w14:paraId="2F08F6AC" w14:textId="77777777" w:rsidR="00285095" w:rsidRDefault="00DB5C4D" w:rsidP="00523443">
      <w:pPr>
        <w:pStyle w:val="Heading1"/>
        <w:numPr>
          <w:ilvl w:val="0"/>
          <w:numId w:val="2"/>
        </w:numPr>
        <w:rPr>
          <w:b/>
          <w:bCs/>
          <w:sz w:val="40"/>
          <w:szCs w:val="40"/>
          <w:u w:val="single"/>
        </w:rPr>
      </w:pPr>
      <w:bookmarkStart w:id="5" w:name="_Toc87450886"/>
      <w:r w:rsidRPr="00542AAB">
        <w:rPr>
          <w:b/>
          <w:bCs/>
          <w:sz w:val="40"/>
          <w:szCs w:val="40"/>
          <w:u w:val="single"/>
        </w:rPr>
        <w:t xml:space="preserve">Our Worcestershire </w:t>
      </w:r>
      <w:r w:rsidR="00220EC9">
        <w:rPr>
          <w:b/>
          <w:bCs/>
          <w:sz w:val="40"/>
          <w:szCs w:val="40"/>
          <w:u w:val="single"/>
        </w:rPr>
        <w:t>E</w:t>
      </w:r>
      <w:r w:rsidRPr="00542AAB">
        <w:rPr>
          <w:b/>
          <w:bCs/>
          <w:sz w:val="40"/>
          <w:szCs w:val="40"/>
          <w:u w:val="single"/>
        </w:rPr>
        <w:t xml:space="preserve">arly </w:t>
      </w:r>
      <w:r w:rsidR="00220EC9">
        <w:rPr>
          <w:b/>
          <w:bCs/>
          <w:sz w:val="40"/>
          <w:szCs w:val="40"/>
          <w:u w:val="single"/>
        </w:rPr>
        <w:t>H</w:t>
      </w:r>
      <w:r w:rsidRPr="00542AAB">
        <w:rPr>
          <w:b/>
          <w:bCs/>
          <w:sz w:val="40"/>
          <w:szCs w:val="40"/>
          <w:u w:val="single"/>
        </w:rPr>
        <w:t>elp principles</w:t>
      </w:r>
      <w:r w:rsidR="005C7996" w:rsidRPr="00542AAB">
        <w:rPr>
          <w:b/>
          <w:bCs/>
          <w:sz w:val="40"/>
          <w:szCs w:val="40"/>
          <w:u w:val="single"/>
        </w:rPr>
        <w:t>:</w:t>
      </w:r>
      <w:bookmarkEnd w:id="5"/>
    </w:p>
    <w:p w14:paraId="05EBE2D4" w14:textId="77777777" w:rsidR="00BF5150" w:rsidRPr="00BF5150" w:rsidRDefault="00BF5150" w:rsidP="00BF5150"/>
    <w:p w14:paraId="45699749" w14:textId="77777777" w:rsidR="005C7996" w:rsidRPr="00270473" w:rsidRDefault="005C7996" w:rsidP="3621E322">
      <w:pPr>
        <w:rPr>
          <w:rFonts w:asciiTheme="majorHAnsi" w:hAnsiTheme="majorHAnsi" w:cstheme="majorBidi"/>
          <w:sz w:val="28"/>
          <w:szCs w:val="28"/>
        </w:rPr>
      </w:pPr>
      <w:r w:rsidRPr="3621E322">
        <w:rPr>
          <w:rFonts w:asciiTheme="majorHAnsi" w:hAnsiTheme="majorHAnsi" w:cstheme="majorBidi"/>
          <w:b/>
          <w:bCs/>
          <w:sz w:val="28"/>
          <w:szCs w:val="28"/>
        </w:rPr>
        <w:t xml:space="preserve">Early years help and </w:t>
      </w:r>
      <w:r w:rsidR="00DB5C4D" w:rsidRPr="3621E322">
        <w:rPr>
          <w:rFonts w:asciiTheme="majorHAnsi" w:hAnsiTheme="majorHAnsi" w:cstheme="majorBidi"/>
          <w:b/>
          <w:bCs/>
          <w:sz w:val="28"/>
          <w:szCs w:val="28"/>
        </w:rPr>
        <w:t>support</w:t>
      </w:r>
      <w:r w:rsidR="00DB5C4D" w:rsidRPr="3621E322">
        <w:rPr>
          <w:rFonts w:asciiTheme="majorHAnsi" w:hAnsiTheme="majorHAnsi" w:cstheme="majorBidi"/>
          <w:sz w:val="28"/>
          <w:szCs w:val="28"/>
        </w:rPr>
        <w:t xml:space="preserve"> in</w:t>
      </w:r>
      <w:r w:rsidRPr="3621E322">
        <w:rPr>
          <w:rFonts w:asciiTheme="majorHAnsi" w:hAnsiTheme="majorHAnsi" w:cstheme="majorBidi"/>
          <w:sz w:val="28"/>
          <w:szCs w:val="28"/>
        </w:rPr>
        <w:t xml:space="preserve"> the first five years of life</w:t>
      </w:r>
      <w:r w:rsidR="74327FE4" w:rsidRPr="3621E322">
        <w:rPr>
          <w:rFonts w:asciiTheme="majorHAnsi" w:hAnsiTheme="majorHAnsi" w:cstheme="majorBidi"/>
          <w:sz w:val="28"/>
          <w:szCs w:val="28"/>
        </w:rPr>
        <w:t>,</w:t>
      </w:r>
      <w:r w:rsidRPr="3621E322">
        <w:rPr>
          <w:rFonts w:asciiTheme="majorHAnsi" w:hAnsiTheme="majorHAnsi" w:cstheme="majorBidi"/>
          <w:sz w:val="28"/>
          <w:szCs w:val="28"/>
        </w:rPr>
        <w:t xml:space="preserve"> it is an investment that can pay back for a lifetime and offers a chance to break into generational cycles of poor outcomes. </w:t>
      </w:r>
      <w:r w:rsidR="00903E27" w:rsidRPr="3621E322">
        <w:rPr>
          <w:rFonts w:asciiTheme="majorHAnsi" w:hAnsiTheme="majorHAnsi" w:cstheme="majorBidi"/>
          <w:sz w:val="28"/>
          <w:szCs w:val="28"/>
        </w:rPr>
        <w:t xml:space="preserve">Early </w:t>
      </w:r>
      <w:r w:rsidR="00220EC9">
        <w:rPr>
          <w:rFonts w:asciiTheme="majorHAnsi" w:hAnsiTheme="majorHAnsi" w:cstheme="majorBidi"/>
          <w:sz w:val="28"/>
          <w:szCs w:val="28"/>
        </w:rPr>
        <w:t>H</w:t>
      </w:r>
      <w:r w:rsidR="00903E27" w:rsidRPr="3621E322">
        <w:rPr>
          <w:rFonts w:asciiTheme="majorHAnsi" w:hAnsiTheme="majorHAnsi" w:cstheme="majorBidi"/>
          <w:sz w:val="28"/>
          <w:szCs w:val="28"/>
        </w:rPr>
        <w:t xml:space="preserve">elp can help </w:t>
      </w:r>
      <w:r w:rsidR="00713D21" w:rsidRPr="3621E322">
        <w:rPr>
          <w:rFonts w:asciiTheme="majorHAnsi" w:hAnsiTheme="majorHAnsi" w:cstheme="majorBidi"/>
          <w:sz w:val="28"/>
          <w:szCs w:val="28"/>
        </w:rPr>
        <w:t xml:space="preserve">children and young people </w:t>
      </w:r>
      <w:r w:rsidR="00C8600E" w:rsidRPr="3621E322">
        <w:rPr>
          <w:rFonts w:asciiTheme="majorHAnsi" w:hAnsiTheme="majorHAnsi" w:cstheme="majorBidi"/>
          <w:sz w:val="28"/>
          <w:szCs w:val="28"/>
        </w:rPr>
        <w:t>t</w:t>
      </w:r>
      <w:r w:rsidR="00713D21" w:rsidRPr="3621E322">
        <w:rPr>
          <w:rFonts w:asciiTheme="majorHAnsi" w:hAnsiTheme="majorHAnsi" w:cstheme="majorBidi"/>
          <w:sz w:val="28"/>
          <w:szCs w:val="28"/>
        </w:rPr>
        <w:t>o develop the skills they need to live happy</w:t>
      </w:r>
      <w:r w:rsidR="00C8600E" w:rsidRPr="3621E322">
        <w:rPr>
          <w:rFonts w:asciiTheme="majorHAnsi" w:hAnsiTheme="majorHAnsi" w:cstheme="majorBidi"/>
          <w:sz w:val="28"/>
          <w:szCs w:val="28"/>
        </w:rPr>
        <w:t>,</w:t>
      </w:r>
      <w:r w:rsidR="00713D21" w:rsidRPr="3621E322">
        <w:rPr>
          <w:rFonts w:asciiTheme="majorHAnsi" w:hAnsiTheme="majorHAnsi" w:cstheme="majorBidi"/>
          <w:sz w:val="28"/>
          <w:szCs w:val="28"/>
        </w:rPr>
        <w:t xml:space="preserve"> </w:t>
      </w:r>
      <w:r w:rsidR="000941F7" w:rsidRPr="3621E322">
        <w:rPr>
          <w:rFonts w:asciiTheme="majorHAnsi" w:hAnsiTheme="majorHAnsi" w:cstheme="majorBidi"/>
          <w:sz w:val="28"/>
          <w:szCs w:val="28"/>
        </w:rPr>
        <w:t>healthy,</w:t>
      </w:r>
      <w:r w:rsidR="00713D21" w:rsidRPr="3621E322">
        <w:rPr>
          <w:rFonts w:asciiTheme="majorHAnsi" w:hAnsiTheme="majorHAnsi" w:cstheme="majorBidi"/>
          <w:sz w:val="28"/>
          <w:szCs w:val="28"/>
        </w:rPr>
        <w:t xml:space="preserve"> and successful lives</w:t>
      </w:r>
      <w:r w:rsidR="00C8600E" w:rsidRPr="3621E322">
        <w:rPr>
          <w:rFonts w:asciiTheme="majorHAnsi" w:hAnsiTheme="majorHAnsi" w:cstheme="majorBidi"/>
          <w:sz w:val="28"/>
          <w:szCs w:val="28"/>
        </w:rPr>
        <w:t>. I</w:t>
      </w:r>
      <w:r w:rsidR="00713D21" w:rsidRPr="3621E322">
        <w:rPr>
          <w:rFonts w:asciiTheme="majorHAnsi" w:hAnsiTheme="majorHAnsi" w:cstheme="majorBidi"/>
          <w:sz w:val="28"/>
          <w:szCs w:val="28"/>
        </w:rPr>
        <w:t xml:space="preserve">t can improve the quality of children's home lives and family </w:t>
      </w:r>
      <w:r w:rsidR="008419C6" w:rsidRPr="3621E322">
        <w:rPr>
          <w:rFonts w:asciiTheme="majorHAnsi" w:hAnsiTheme="majorHAnsi" w:cstheme="majorBidi"/>
          <w:sz w:val="28"/>
          <w:szCs w:val="28"/>
        </w:rPr>
        <w:t>relationships;</w:t>
      </w:r>
      <w:r w:rsidR="00713D21" w:rsidRPr="3621E322">
        <w:rPr>
          <w:rFonts w:asciiTheme="majorHAnsi" w:hAnsiTheme="majorHAnsi" w:cstheme="majorBidi"/>
          <w:sz w:val="28"/>
          <w:szCs w:val="28"/>
        </w:rPr>
        <w:t xml:space="preserve"> </w:t>
      </w:r>
      <w:r w:rsidR="00C8600E" w:rsidRPr="3621E322">
        <w:rPr>
          <w:rFonts w:asciiTheme="majorHAnsi" w:hAnsiTheme="majorHAnsi" w:cstheme="majorBidi"/>
          <w:sz w:val="28"/>
          <w:szCs w:val="28"/>
        </w:rPr>
        <w:t xml:space="preserve">increase educational attainment </w:t>
      </w:r>
      <w:r w:rsidR="00641CE2" w:rsidRPr="3621E322">
        <w:rPr>
          <w:rFonts w:asciiTheme="majorHAnsi" w:hAnsiTheme="majorHAnsi" w:cstheme="majorBidi"/>
          <w:sz w:val="28"/>
          <w:szCs w:val="28"/>
        </w:rPr>
        <w:t xml:space="preserve">and </w:t>
      </w:r>
      <w:r w:rsidR="00C8600E" w:rsidRPr="3621E322">
        <w:rPr>
          <w:rFonts w:asciiTheme="majorHAnsi" w:hAnsiTheme="majorHAnsi" w:cstheme="majorBidi"/>
          <w:sz w:val="28"/>
          <w:szCs w:val="28"/>
        </w:rPr>
        <w:t xml:space="preserve">support good mental health. </w:t>
      </w:r>
    </w:p>
    <w:p w14:paraId="7EDDB52A" w14:textId="77777777" w:rsidR="005C7996" w:rsidRPr="00270473" w:rsidRDefault="005C7996">
      <w:pPr>
        <w:rPr>
          <w:rFonts w:asciiTheme="majorHAnsi" w:hAnsiTheme="majorHAnsi" w:cstheme="majorHAnsi"/>
          <w:sz w:val="28"/>
          <w:szCs w:val="28"/>
        </w:rPr>
      </w:pPr>
      <w:r w:rsidRPr="00270473">
        <w:rPr>
          <w:rFonts w:asciiTheme="majorHAnsi" w:hAnsiTheme="majorHAnsi" w:cstheme="majorHAnsi"/>
          <w:b/>
          <w:bCs/>
          <w:sz w:val="28"/>
          <w:szCs w:val="28"/>
        </w:rPr>
        <w:t>Children and families at the centre of what we do:</w:t>
      </w:r>
      <w:r w:rsidRPr="00270473">
        <w:rPr>
          <w:rFonts w:asciiTheme="majorHAnsi" w:hAnsiTheme="majorHAnsi" w:cstheme="majorHAnsi"/>
          <w:sz w:val="28"/>
          <w:szCs w:val="28"/>
        </w:rPr>
        <w:t xml:space="preserve">  Our workforce will focus on the quality of relationships with, and the quality of life for, families, not just managing risk and reducing harm. It means constructive partnership working between organisations voluntary schools’ </w:t>
      </w:r>
      <w:r w:rsidR="00DB5C4D" w:rsidRPr="00270473">
        <w:rPr>
          <w:rFonts w:asciiTheme="majorHAnsi" w:hAnsiTheme="majorHAnsi" w:cstheme="majorHAnsi"/>
          <w:sz w:val="28"/>
          <w:szCs w:val="28"/>
        </w:rPr>
        <w:t>communities’</w:t>
      </w:r>
      <w:r w:rsidRPr="00270473">
        <w:rPr>
          <w:rFonts w:asciiTheme="majorHAnsi" w:hAnsiTheme="majorHAnsi" w:cstheme="majorHAnsi"/>
          <w:sz w:val="28"/>
          <w:szCs w:val="28"/>
        </w:rPr>
        <w:t xml:space="preserve"> children and families to provide personalised integrated </w:t>
      </w:r>
      <w:r w:rsidRPr="00270473">
        <w:rPr>
          <w:rFonts w:asciiTheme="majorHAnsi" w:hAnsiTheme="majorHAnsi" w:cstheme="majorHAnsi"/>
          <w:b/>
          <w:bCs/>
          <w:sz w:val="28"/>
          <w:szCs w:val="28"/>
        </w:rPr>
        <w:t>whole family</w:t>
      </w:r>
      <w:r w:rsidR="00DB5C4D" w:rsidRPr="00270473">
        <w:rPr>
          <w:rFonts w:asciiTheme="majorHAnsi" w:hAnsiTheme="majorHAnsi" w:cstheme="majorHAnsi"/>
          <w:b/>
          <w:bCs/>
          <w:sz w:val="28"/>
          <w:szCs w:val="28"/>
        </w:rPr>
        <w:t xml:space="preserve"> approach</w:t>
      </w:r>
      <w:r w:rsidR="00DB5C4D" w:rsidRPr="00270473">
        <w:rPr>
          <w:rFonts w:asciiTheme="majorHAnsi" w:hAnsiTheme="majorHAnsi" w:cstheme="majorHAnsi"/>
          <w:sz w:val="28"/>
          <w:szCs w:val="28"/>
        </w:rPr>
        <w:t xml:space="preserve"> to support</w:t>
      </w:r>
      <w:r w:rsidRPr="00270473">
        <w:rPr>
          <w:rFonts w:asciiTheme="majorHAnsi" w:hAnsiTheme="majorHAnsi" w:cstheme="majorHAnsi"/>
          <w:sz w:val="28"/>
          <w:szCs w:val="28"/>
        </w:rPr>
        <w:t xml:space="preserve"> and making every relationship and contact count. </w:t>
      </w:r>
    </w:p>
    <w:p w14:paraId="1A7C10CF" w14:textId="281CD68C" w:rsidR="000E0539" w:rsidRPr="00270473" w:rsidRDefault="005C7996">
      <w:pPr>
        <w:rPr>
          <w:rFonts w:asciiTheme="majorHAnsi" w:hAnsiTheme="majorHAnsi" w:cstheme="majorHAnsi"/>
          <w:sz w:val="28"/>
          <w:szCs w:val="28"/>
        </w:rPr>
      </w:pPr>
      <w:r w:rsidRPr="00270473">
        <w:rPr>
          <w:rFonts w:asciiTheme="majorHAnsi" w:hAnsiTheme="majorHAnsi" w:cstheme="majorHAnsi"/>
          <w:b/>
          <w:bCs/>
          <w:sz w:val="28"/>
          <w:szCs w:val="28"/>
        </w:rPr>
        <w:t xml:space="preserve">Families and communities can deliver </w:t>
      </w:r>
      <w:r w:rsidR="00220EC9">
        <w:rPr>
          <w:rFonts w:asciiTheme="majorHAnsi" w:hAnsiTheme="majorHAnsi" w:cstheme="majorHAnsi"/>
          <w:b/>
          <w:bCs/>
          <w:sz w:val="28"/>
          <w:szCs w:val="28"/>
        </w:rPr>
        <w:t>E</w:t>
      </w:r>
      <w:r w:rsidRPr="00270473">
        <w:rPr>
          <w:rFonts w:asciiTheme="majorHAnsi" w:hAnsiTheme="majorHAnsi" w:cstheme="majorHAnsi"/>
          <w:b/>
          <w:bCs/>
          <w:sz w:val="28"/>
          <w:szCs w:val="28"/>
        </w:rPr>
        <w:t xml:space="preserve">arly </w:t>
      </w:r>
      <w:r w:rsidR="00220EC9">
        <w:rPr>
          <w:rFonts w:asciiTheme="majorHAnsi" w:hAnsiTheme="majorHAnsi" w:cstheme="majorHAnsi"/>
          <w:b/>
          <w:bCs/>
          <w:sz w:val="28"/>
          <w:szCs w:val="28"/>
        </w:rPr>
        <w:t>H</w:t>
      </w:r>
      <w:r w:rsidRPr="00270473">
        <w:rPr>
          <w:rFonts w:asciiTheme="majorHAnsi" w:hAnsiTheme="majorHAnsi" w:cstheme="majorHAnsi"/>
          <w:b/>
          <w:bCs/>
          <w:sz w:val="28"/>
          <w:szCs w:val="28"/>
        </w:rPr>
        <w:t>elp.</w:t>
      </w:r>
      <w:r w:rsidR="00DB5C4D" w:rsidRPr="00270473">
        <w:rPr>
          <w:rFonts w:asciiTheme="majorHAnsi" w:hAnsiTheme="majorHAnsi" w:cstheme="majorHAnsi"/>
          <w:b/>
          <w:bCs/>
          <w:sz w:val="28"/>
          <w:szCs w:val="28"/>
        </w:rPr>
        <w:t xml:space="preserve"> </w:t>
      </w:r>
      <w:r w:rsidRPr="00270473">
        <w:rPr>
          <w:rFonts w:asciiTheme="majorHAnsi" w:hAnsiTheme="majorHAnsi" w:cstheme="majorHAnsi"/>
          <w:sz w:val="28"/>
          <w:szCs w:val="28"/>
        </w:rPr>
        <w:t xml:space="preserve">Early </w:t>
      </w:r>
      <w:r w:rsidR="0006304A">
        <w:rPr>
          <w:rFonts w:asciiTheme="majorHAnsi" w:hAnsiTheme="majorHAnsi" w:cstheme="majorHAnsi"/>
          <w:sz w:val="28"/>
          <w:szCs w:val="28"/>
        </w:rPr>
        <w:t>He</w:t>
      </w:r>
      <w:r w:rsidR="0006304A" w:rsidRPr="00270473">
        <w:rPr>
          <w:rFonts w:asciiTheme="majorHAnsi" w:hAnsiTheme="majorHAnsi" w:cstheme="majorHAnsi"/>
          <w:sz w:val="28"/>
          <w:szCs w:val="28"/>
        </w:rPr>
        <w:t xml:space="preserve">lp </w:t>
      </w:r>
      <w:r w:rsidRPr="00270473">
        <w:rPr>
          <w:rFonts w:asciiTheme="majorHAnsi" w:hAnsiTheme="majorHAnsi" w:cstheme="majorHAnsi"/>
          <w:sz w:val="28"/>
          <w:szCs w:val="28"/>
        </w:rPr>
        <w:t>has the best chances of success where individuals and their families feel supported to find their own solutions to the issues facing them. This help often comes within the family or community, and much earlier than help from the s</w:t>
      </w:r>
      <w:r w:rsidR="00DB5C4D" w:rsidRPr="00270473">
        <w:rPr>
          <w:rFonts w:asciiTheme="majorHAnsi" w:hAnsiTheme="majorHAnsi" w:cstheme="majorHAnsi"/>
          <w:sz w:val="28"/>
          <w:szCs w:val="28"/>
        </w:rPr>
        <w:t xml:space="preserve">tatutory </w:t>
      </w:r>
      <w:r w:rsidRPr="00270473">
        <w:rPr>
          <w:rFonts w:asciiTheme="majorHAnsi" w:hAnsiTheme="majorHAnsi" w:cstheme="majorHAnsi"/>
          <w:sz w:val="28"/>
          <w:szCs w:val="28"/>
        </w:rPr>
        <w:t xml:space="preserve">services. </w:t>
      </w:r>
    </w:p>
    <w:p w14:paraId="249D951D" w14:textId="77777777" w:rsidR="005C7996" w:rsidRPr="00270473" w:rsidRDefault="00DB5C4D">
      <w:pPr>
        <w:rPr>
          <w:rFonts w:asciiTheme="majorHAnsi" w:hAnsiTheme="majorHAnsi" w:cstheme="majorHAnsi"/>
          <w:b/>
          <w:bCs/>
          <w:sz w:val="28"/>
          <w:szCs w:val="28"/>
        </w:rPr>
      </w:pPr>
      <w:r w:rsidRPr="00270473">
        <w:rPr>
          <w:rFonts w:asciiTheme="majorHAnsi" w:hAnsiTheme="majorHAnsi" w:cstheme="majorHAnsi"/>
          <w:b/>
          <w:bCs/>
          <w:sz w:val="28"/>
          <w:szCs w:val="28"/>
        </w:rPr>
        <w:lastRenderedPageBreak/>
        <w:t>Our Contextual Safeguarding approach</w:t>
      </w:r>
      <w:r w:rsidRPr="00270473">
        <w:rPr>
          <w:rFonts w:asciiTheme="majorHAnsi" w:hAnsiTheme="majorHAnsi" w:cstheme="majorHAnsi"/>
          <w:sz w:val="28"/>
          <w:szCs w:val="28"/>
        </w:rPr>
        <w:t xml:space="preserve"> helps us to understand and respond </w:t>
      </w:r>
      <w:r w:rsidR="006741DC" w:rsidRPr="00270473">
        <w:rPr>
          <w:rFonts w:asciiTheme="majorHAnsi" w:hAnsiTheme="majorHAnsi" w:cstheme="majorHAnsi"/>
          <w:sz w:val="28"/>
          <w:szCs w:val="28"/>
        </w:rPr>
        <w:t>to wider risks that children and young people face</w:t>
      </w:r>
      <w:r w:rsidR="00492138" w:rsidRPr="00270473">
        <w:rPr>
          <w:rFonts w:asciiTheme="majorHAnsi" w:hAnsiTheme="majorHAnsi" w:cstheme="majorHAnsi"/>
          <w:sz w:val="28"/>
          <w:szCs w:val="28"/>
        </w:rPr>
        <w:t xml:space="preserve"> including online, with </w:t>
      </w:r>
      <w:r w:rsidR="007D2257" w:rsidRPr="00270473">
        <w:rPr>
          <w:rFonts w:asciiTheme="majorHAnsi" w:hAnsiTheme="majorHAnsi" w:cstheme="majorHAnsi"/>
          <w:sz w:val="28"/>
          <w:szCs w:val="28"/>
        </w:rPr>
        <w:t>their peers</w:t>
      </w:r>
      <w:r w:rsidR="00492138" w:rsidRPr="00270473">
        <w:rPr>
          <w:rFonts w:asciiTheme="majorHAnsi" w:hAnsiTheme="majorHAnsi" w:cstheme="majorHAnsi"/>
          <w:sz w:val="28"/>
          <w:szCs w:val="28"/>
        </w:rPr>
        <w:t xml:space="preserve"> </w:t>
      </w:r>
      <w:r w:rsidR="007D2257" w:rsidRPr="00270473">
        <w:rPr>
          <w:rFonts w:asciiTheme="majorHAnsi" w:hAnsiTheme="majorHAnsi" w:cstheme="majorHAnsi"/>
          <w:sz w:val="28"/>
          <w:szCs w:val="28"/>
        </w:rPr>
        <w:t>and in</w:t>
      </w:r>
      <w:r w:rsidR="00492138" w:rsidRPr="00270473">
        <w:rPr>
          <w:rFonts w:asciiTheme="majorHAnsi" w:hAnsiTheme="majorHAnsi" w:cstheme="majorHAnsi"/>
          <w:sz w:val="28"/>
          <w:szCs w:val="28"/>
        </w:rPr>
        <w:t xml:space="preserve"> their communities</w:t>
      </w:r>
      <w:r w:rsidR="006741DC" w:rsidRPr="00270473">
        <w:rPr>
          <w:rFonts w:asciiTheme="majorHAnsi" w:hAnsiTheme="majorHAnsi" w:cstheme="majorHAnsi"/>
          <w:sz w:val="28"/>
          <w:szCs w:val="28"/>
        </w:rPr>
        <w:t>.</w:t>
      </w:r>
      <w:r w:rsidRPr="00270473">
        <w:rPr>
          <w:rFonts w:asciiTheme="majorHAnsi" w:hAnsiTheme="majorHAnsi" w:cstheme="majorHAnsi"/>
          <w:sz w:val="28"/>
          <w:szCs w:val="28"/>
        </w:rPr>
        <w:t xml:space="preserve"> </w:t>
      </w:r>
    </w:p>
    <w:p w14:paraId="4C6E510D" w14:textId="77777777" w:rsidR="00C21168" w:rsidRDefault="005C7996">
      <w:pPr>
        <w:rPr>
          <w:rFonts w:asciiTheme="majorHAnsi" w:hAnsiTheme="majorHAnsi" w:cstheme="majorHAnsi"/>
          <w:sz w:val="28"/>
          <w:szCs w:val="28"/>
        </w:rPr>
      </w:pPr>
      <w:r w:rsidRPr="00270473">
        <w:rPr>
          <w:rFonts w:asciiTheme="majorHAnsi" w:hAnsiTheme="majorHAnsi" w:cstheme="majorHAnsi"/>
          <w:b/>
          <w:bCs/>
          <w:sz w:val="28"/>
          <w:szCs w:val="28"/>
        </w:rPr>
        <w:t>Tackling the causes not symptoms</w:t>
      </w:r>
      <w:r w:rsidR="00DB5C4D" w:rsidRPr="00270473">
        <w:rPr>
          <w:rFonts w:asciiTheme="majorHAnsi" w:hAnsiTheme="majorHAnsi" w:cstheme="majorHAnsi"/>
          <w:b/>
          <w:bCs/>
          <w:sz w:val="28"/>
          <w:szCs w:val="28"/>
        </w:rPr>
        <w:t xml:space="preserve">. </w:t>
      </w:r>
      <w:r w:rsidR="00DB5C4D" w:rsidRPr="00270473">
        <w:rPr>
          <w:rFonts w:asciiTheme="majorHAnsi" w:hAnsiTheme="majorHAnsi" w:cstheme="majorHAnsi"/>
          <w:sz w:val="28"/>
          <w:szCs w:val="28"/>
        </w:rPr>
        <w:t>S</w:t>
      </w:r>
      <w:r w:rsidRPr="00270473">
        <w:rPr>
          <w:rFonts w:asciiTheme="majorHAnsi" w:hAnsiTheme="majorHAnsi" w:cstheme="majorHAnsi"/>
          <w:sz w:val="28"/>
          <w:szCs w:val="28"/>
        </w:rPr>
        <w:t xml:space="preserve">ustainable positive change for children and their families depends upon preventing and tackling the causes of problems </w:t>
      </w:r>
      <w:r w:rsidR="00DB5C4D" w:rsidRPr="00270473">
        <w:rPr>
          <w:rFonts w:asciiTheme="majorHAnsi" w:hAnsiTheme="majorHAnsi" w:cstheme="majorHAnsi"/>
          <w:sz w:val="28"/>
          <w:szCs w:val="28"/>
        </w:rPr>
        <w:t xml:space="preserve">rather </w:t>
      </w:r>
      <w:r w:rsidRPr="00270473">
        <w:rPr>
          <w:rFonts w:asciiTheme="majorHAnsi" w:hAnsiTheme="majorHAnsi" w:cstheme="majorHAnsi"/>
          <w:sz w:val="28"/>
          <w:szCs w:val="28"/>
        </w:rPr>
        <w:t>than seeking to deal with the presenting symptoms</w:t>
      </w:r>
      <w:r w:rsidR="00DB5C4D" w:rsidRPr="00270473">
        <w:rPr>
          <w:rFonts w:asciiTheme="majorHAnsi" w:hAnsiTheme="majorHAnsi" w:cstheme="majorHAnsi"/>
          <w:sz w:val="28"/>
          <w:szCs w:val="28"/>
        </w:rPr>
        <w:t>.</w:t>
      </w:r>
      <w:r w:rsidRPr="00270473">
        <w:rPr>
          <w:rFonts w:asciiTheme="majorHAnsi" w:hAnsiTheme="majorHAnsi" w:cstheme="majorHAnsi"/>
          <w:sz w:val="28"/>
          <w:szCs w:val="28"/>
        </w:rPr>
        <w:t xml:space="preserve"> </w:t>
      </w:r>
      <w:r w:rsidR="00DB5C4D" w:rsidRPr="00270473">
        <w:rPr>
          <w:rFonts w:asciiTheme="majorHAnsi" w:hAnsiTheme="majorHAnsi" w:cstheme="majorHAnsi"/>
          <w:sz w:val="28"/>
          <w:szCs w:val="28"/>
        </w:rPr>
        <w:t xml:space="preserve">Early </w:t>
      </w:r>
      <w:r w:rsidR="00220EC9">
        <w:rPr>
          <w:rFonts w:asciiTheme="majorHAnsi" w:hAnsiTheme="majorHAnsi" w:cstheme="majorHAnsi"/>
          <w:sz w:val="28"/>
          <w:szCs w:val="28"/>
        </w:rPr>
        <w:t>H</w:t>
      </w:r>
      <w:r w:rsidR="00DB5C4D" w:rsidRPr="00270473">
        <w:rPr>
          <w:rFonts w:asciiTheme="majorHAnsi" w:hAnsiTheme="majorHAnsi" w:cstheme="majorHAnsi"/>
          <w:sz w:val="28"/>
          <w:szCs w:val="28"/>
        </w:rPr>
        <w:t>elp and s</w:t>
      </w:r>
      <w:r w:rsidRPr="00270473">
        <w:rPr>
          <w:rFonts w:asciiTheme="majorHAnsi" w:hAnsiTheme="majorHAnsi" w:cstheme="majorHAnsi"/>
          <w:sz w:val="28"/>
          <w:szCs w:val="28"/>
        </w:rPr>
        <w:t>upport attempts to</w:t>
      </w:r>
      <w:r w:rsidR="006741DC" w:rsidRPr="00270473">
        <w:rPr>
          <w:rFonts w:asciiTheme="majorHAnsi" w:hAnsiTheme="majorHAnsi" w:cstheme="majorHAnsi"/>
          <w:sz w:val="28"/>
          <w:szCs w:val="28"/>
        </w:rPr>
        <w:t xml:space="preserve"> identify </w:t>
      </w:r>
      <w:r w:rsidR="00362156" w:rsidRPr="00270473">
        <w:rPr>
          <w:rFonts w:asciiTheme="majorHAnsi" w:hAnsiTheme="majorHAnsi" w:cstheme="majorHAnsi"/>
          <w:sz w:val="28"/>
          <w:szCs w:val="28"/>
        </w:rPr>
        <w:t>and prevent</w:t>
      </w:r>
      <w:r w:rsidRPr="00270473">
        <w:rPr>
          <w:rFonts w:asciiTheme="majorHAnsi" w:hAnsiTheme="majorHAnsi" w:cstheme="majorHAnsi"/>
          <w:sz w:val="28"/>
          <w:szCs w:val="28"/>
        </w:rPr>
        <w:t xml:space="preserve"> the </w:t>
      </w:r>
      <w:r w:rsidR="00DB5C4D" w:rsidRPr="00270473">
        <w:rPr>
          <w:rFonts w:asciiTheme="majorHAnsi" w:hAnsiTheme="majorHAnsi" w:cstheme="majorHAnsi"/>
          <w:sz w:val="28"/>
          <w:szCs w:val="28"/>
        </w:rPr>
        <w:t>emergence or</w:t>
      </w:r>
      <w:r w:rsidRPr="00270473">
        <w:rPr>
          <w:rFonts w:asciiTheme="majorHAnsi" w:hAnsiTheme="majorHAnsi" w:cstheme="majorHAnsi"/>
          <w:sz w:val="28"/>
          <w:szCs w:val="28"/>
        </w:rPr>
        <w:t xml:space="preserve"> worsening</w:t>
      </w:r>
      <w:r w:rsidR="00DB5C4D" w:rsidRPr="00270473">
        <w:rPr>
          <w:rFonts w:asciiTheme="majorHAnsi" w:hAnsiTheme="majorHAnsi" w:cstheme="majorHAnsi"/>
          <w:sz w:val="28"/>
          <w:szCs w:val="28"/>
        </w:rPr>
        <w:t xml:space="preserve"> </w:t>
      </w:r>
      <w:r w:rsidR="006741DC" w:rsidRPr="00270473">
        <w:rPr>
          <w:rFonts w:asciiTheme="majorHAnsi" w:hAnsiTheme="majorHAnsi" w:cstheme="majorHAnsi"/>
          <w:sz w:val="28"/>
          <w:szCs w:val="28"/>
        </w:rPr>
        <w:t xml:space="preserve">of </w:t>
      </w:r>
      <w:r w:rsidRPr="00270473">
        <w:rPr>
          <w:rFonts w:asciiTheme="majorHAnsi" w:hAnsiTheme="majorHAnsi" w:cstheme="majorHAnsi"/>
          <w:sz w:val="28"/>
          <w:szCs w:val="28"/>
        </w:rPr>
        <w:t xml:space="preserve">family challenges. </w:t>
      </w:r>
      <w:r w:rsidR="00492138" w:rsidRPr="00270473">
        <w:rPr>
          <w:rFonts w:asciiTheme="majorHAnsi" w:hAnsiTheme="majorHAnsi" w:cstheme="majorHAnsi"/>
          <w:sz w:val="28"/>
          <w:szCs w:val="28"/>
        </w:rPr>
        <w:t xml:space="preserve"> The </w:t>
      </w:r>
      <w:r w:rsidR="00492138" w:rsidRPr="00270473">
        <w:rPr>
          <w:rFonts w:asciiTheme="majorHAnsi" w:hAnsiTheme="majorHAnsi" w:cstheme="majorHAnsi"/>
          <w:b/>
          <w:bCs/>
          <w:sz w:val="28"/>
          <w:szCs w:val="28"/>
        </w:rPr>
        <w:t>signs of safety</w:t>
      </w:r>
      <w:r w:rsidR="00492138" w:rsidRPr="00270473">
        <w:rPr>
          <w:rFonts w:asciiTheme="majorHAnsi" w:hAnsiTheme="majorHAnsi" w:cstheme="majorHAnsi"/>
          <w:sz w:val="28"/>
          <w:szCs w:val="28"/>
        </w:rPr>
        <w:t xml:space="preserve"> approach </w:t>
      </w:r>
      <w:proofErr w:type="gramStart"/>
      <w:r w:rsidR="007D2257" w:rsidRPr="00270473">
        <w:rPr>
          <w:rFonts w:asciiTheme="majorHAnsi" w:hAnsiTheme="majorHAnsi" w:cstheme="majorHAnsi"/>
          <w:sz w:val="28"/>
          <w:szCs w:val="28"/>
        </w:rPr>
        <w:t>is</w:t>
      </w:r>
      <w:proofErr w:type="gramEnd"/>
      <w:r w:rsidR="007D2257" w:rsidRPr="00270473">
        <w:rPr>
          <w:rFonts w:asciiTheme="majorHAnsi" w:hAnsiTheme="majorHAnsi" w:cstheme="majorHAnsi"/>
          <w:sz w:val="28"/>
          <w:szCs w:val="28"/>
        </w:rPr>
        <w:t xml:space="preserve"> used in Worcestershire in our work with families, engaging them in identifying their strengths and what their worries and concerns are and what needs to happen next. Recognising that families often have their own ideas </w:t>
      </w:r>
      <w:r w:rsidR="00413CD2" w:rsidRPr="00270473">
        <w:rPr>
          <w:rFonts w:asciiTheme="majorHAnsi" w:hAnsiTheme="majorHAnsi" w:cstheme="majorHAnsi"/>
          <w:sz w:val="28"/>
          <w:szCs w:val="28"/>
        </w:rPr>
        <w:t>and solutions</w:t>
      </w:r>
      <w:r w:rsidR="007D2257" w:rsidRPr="00270473">
        <w:rPr>
          <w:rFonts w:asciiTheme="majorHAnsi" w:hAnsiTheme="majorHAnsi" w:cstheme="majorHAnsi"/>
          <w:sz w:val="28"/>
          <w:szCs w:val="28"/>
        </w:rPr>
        <w:t xml:space="preserve"> to the challenges they face.</w:t>
      </w:r>
    </w:p>
    <w:p w14:paraId="3F283F8E" w14:textId="77777777" w:rsidR="006D7AE1" w:rsidRDefault="006D7AE1">
      <w:r w:rsidRPr="00A10935">
        <w:rPr>
          <w:rFonts w:asciiTheme="majorHAnsi" w:hAnsiTheme="majorHAnsi" w:cstheme="majorHAnsi"/>
          <w:b/>
          <w:bCs/>
          <w:sz w:val="28"/>
          <w:szCs w:val="28"/>
        </w:rPr>
        <w:t xml:space="preserve">Early </w:t>
      </w:r>
      <w:r w:rsidR="00220EC9">
        <w:rPr>
          <w:rFonts w:asciiTheme="majorHAnsi" w:hAnsiTheme="majorHAnsi" w:cstheme="majorHAnsi"/>
          <w:b/>
          <w:bCs/>
          <w:sz w:val="28"/>
          <w:szCs w:val="28"/>
        </w:rPr>
        <w:t>H</w:t>
      </w:r>
      <w:r w:rsidRPr="00A10935">
        <w:rPr>
          <w:rFonts w:asciiTheme="majorHAnsi" w:hAnsiTheme="majorHAnsi" w:cstheme="majorHAnsi"/>
          <w:b/>
          <w:bCs/>
          <w:sz w:val="28"/>
          <w:szCs w:val="28"/>
        </w:rPr>
        <w:t>elp in Worcestershire is delivered in line with our</w:t>
      </w:r>
      <w:r>
        <w:rPr>
          <w:rFonts w:asciiTheme="majorHAnsi" w:hAnsiTheme="majorHAnsi" w:cstheme="majorHAnsi"/>
          <w:sz w:val="28"/>
          <w:szCs w:val="28"/>
        </w:rPr>
        <w:t xml:space="preserve"> </w:t>
      </w:r>
      <w:r w:rsidRPr="009750A6">
        <w:rPr>
          <w:rFonts w:asciiTheme="majorHAnsi" w:hAnsiTheme="majorHAnsi" w:cstheme="majorHAnsi"/>
          <w:b/>
          <w:bCs/>
          <w:sz w:val="28"/>
          <w:szCs w:val="28"/>
        </w:rPr>
        <w:t xml:space="preserve">Worcestershire levels of need </w:t>
      </w:r>
      <w:r w:rsidR="00DB6848" w:rsidRPr="009750A6">
        <w:rPr>
          <w:rFonts w:asciiTheme="majorHAnsi" w:hAnsiTheme="majorHAnsi" w:cstheme="majorHAnsi"/>
          <w:b/>
          <w:bCs/>
          <w:sz w:val="28"/>
          <w:szCs w:val="28"/>
        </w:rPr>
        <w:t>guidance:</w:t>
      </w:r>
      <w:r>
        <w:rPr>
          <w:rFonts w:asciiTheme="majorHAnsi" w:hAnsiTheme="majorHAnsi" w:cstheme="majorHAnsi"/>
          <w:sz w:val="28"/>
          <w:szCs w:val="28"/>
        </w:rPr>
        <w:t xml:space="preserve">  </w:t>
      </w:r>
      <w:hyperlink r:id="rId12" w:history="1">
        <w:r w:rsidR="00DB6848" w:rsidRPr="00DB6848">
          <w:rPr>
            <w:color w:val="0000FF"/>
            <w:u w:val="single"/>
          </w:rPr>
          <w:t>Levels of Need Guidance (formerly Threshold Guidance) | Worcestershire County Council</w:t>
        </w:r>
      </w:hyperlink>
      <w:r w:rsidR="00DB6848">
        <w:t>.</w:t>
      </w:r>
    </w:p>
    <w:p w14:paraId="061B10A4" w14:textId="77777777" w:rsidR="00DB6848" w:rsidRPr="006B29F1" w:rsidRDefault="004C06AE">
      <w:pPr>
        <w:rPr>
          <w:rFonts w:ascii="Calibri Light" w:hAnsi="Calibri Light" w:cs="Calibri Light"/>
          <w:sz w:val="28"/>
          <w:szCs w:val="28"/>
        </w:rPr>
      </w:pPr>
      <w:r w:rsidRPr="009750A6">
        <w:rPr>
          <w:rFonts w:ascii="Calibri Light" w:hAnsi="Calibri Light" w:cs="Calibri Light"/>
          <w:b/>
          <w:bCs/>
          <w:sz w:val="28"/>
          <w:szCs w:val="28"/>
        </w:rPr>
        <w:t>The continuum of need</w:t>
      </w:r>
      <w:r w:rsidRPr="006B29F1">
        <w:rPr>
          <w:rFonts w:ascii="Calibri Light" w:hAnsi="Calibri Light" w:cs="Calibri Light"/>
          <w:sz w:val="28"/>
          <w:szCs w:val="28"/>
        </w:rPr>
        <w:t xml:space="preserve"> </w:t>
      </w:r>
      <w:r w:rsidR="00BD70C5" w:rsidRPr="006B29F1">
        <w:rPr>
          <w:rFonts w:ascii="Calibri Light" w:hAnsi="Calibri Light" w:cs="Calibri Light"/>
          <w:sz w:val="28"/>
          <w:szCs w:val="28"/>
        </w:rPr>
        <w:t xml:space="preserve">helps us to recognise the changing needs of children and young people. </w:t>
      </w:r>
      <w:r w:rsidR="006B29F1" w:rsidRPr="006B29F1">
        <w:rPr>
          <w:rFonts w:ascii="Calibri Light" w:hAnsi="Calibri Light" w:cs="Calibri Light"/>
          <w:sz w:val="28"/>
          <w:szCs w:val="28"/>
        </w:rPr>
        <w:t>For most</w:t>
      </w:r>
      <w:r w:rsidR="00BD70C5" w:rsidRPr="006B29F1">
        <w:rPr>
          <w:rFonts w:ascii="Calibri Light" w:hAnsi="Calibri Light" w:cs="Calibri Light"/>
          <w:sz w:val="28"/>
          <w:szCs w:val="28"/>
        </w:rPr>
        <w:t xml:space="preserve"> </w:t>
      </w:r>
      <w:r w:rsidR="006B29F1" w:rsidRPr="006B29F1">
        <w:rPr>
          <w:rFonts w:ascii="Calibri Light" w:hAnsi="Calibri Light" w:cs="Calibri Light"/>
          <w:sz w:val="28"/>
          <w:szCs w:val="28"/>
        </w:rPr>
        <w:t>children and</w:t>
      </w:r>
      <w:r w:rsidR="00BD70C5" w:rsidRPr="006B29F1">
        <w:rPr>
          <w:rFonts w:ascii="Calibri Light" w:hAnsi="Calibri Light" w:cs="Calibri Light"/>
          <w:sz w:val="28"/>
          <w:szCs w:val="28"/>
        </w:rPr>
        <w:t xml:space="preserve"> young people in Worcestershire they will only ever need to access </w:t>
      </w:r>
      <w:r w:rsidR="00D16926" w:rsidRPr="006B29F1">
        <w:rPr>
          <w:rFonts w:ascii="Calibri Light" w:hAnsi="Calibri Light" w:cs="Calibri Light"/>
          <w:sz w:val="28"/>
          <w:szCs w:val="28"/>
        </w:rPr>
        <w:t>u</w:t>
      </w:r>
      <w:r w:rsidR="00BD70C5" w:rsidRPr="006B29F1">
        <w:rPr>
          <w:rFonts w:ascii="Calibri Light" w:hAnsi="Calibri Light" w:cs="Calibri Light"/>
          <w:sz w:val="28"/>
          <w:szCs w:val="28"/>
        </w:rPr>
        <w:t>niversally available services such as education and health care</w:t>
      </w:r>
      <w:r w:rsidR="002B229E">
        <w:rPr>
          <w:rFonts w:ascii="Calibri Light" w:hAnsi="Calibri Light" w:cs="Calibri Light"/>
          <w:sz w:val="28"/>
          <w:szCs w:val="28"/>
        </w:rPr>
        <w:t>,</w:t>
      </w:r>
      <w:r w:rsidR="00D16926" w:rsidRPr="006B29F1">
        <w:rPr>
          <w:rFonts w:ascii="Calibri Light" w:hAnsi="Calibri Light" w:cs="Calibri Light"/>
          <w:sz w:val="28"/>
          <w:szCs w:val="28"/>
        </w:rPr>
        <w:t xml:space="preserve"> (level 1 needs, universal services). B</w:t>
      </w:r>
      <w:r w:rsidR="00BD36E8" w:rsidRPr="006B29F1">
        <w:rPr>
          <w:rFonts w:ascii="Calibri Light" w:hAnsi="Calibri Light" w:cs="Calibri Light"/>
          <w:sz w:val="28"/>
          <w:szCs w:val="28"/>
        </w:rPr>
        <w:t>u</w:t>
      </w:r>
      <w:r w:rsidR="00D16926" w:rsidRPr="006B29F1">
        <w:rPr>
          <w:rFonts w:ascii="Calibri Light" w:hAnsi="Calibri Light" w:cs="Calibri Light"/>
          <w:sz w:val="28"/>
          <w:szCs w:val="28"/>
        </w:rPr>
        <w:t xml:space="preserve">t for some children and young people </w:t>
      </w:r>
      <w:r w:rsidR="00BD36E8" w:rsidRPr="006B29F1">
        <w:rPr>
          <w:rFonts w:ascii="Calibri Light" w:hAnsi="Calibri Light" w:cs="Calibri Light"/>
          <w:sz w:val="28"/>
          <w:szCs w:val="28"/>
        </w:rPr>
        <w:t xml:space="preserve">their needs will be different </w:t>
      </w:r>
      <w:r w:rsidR="00BE3CA8">
        <w:rPr>
          <w:rFonts w:ascii="Calibri Light" w:hAnsi="Calibri Light" w:cs="Calibri Light"/>
          <w:sz w:val="28"/>
          <w:szCs w:val="28"/>
        </w:rPr>
        <w:t xml:space="preserve">e.g., children with mental health or disabilities </w:t>
      </w:r>
      <w:r w:rsidR="00BD36E8" w:rsidRPr="006B29F1">
        <w:rPr>
          <w:rFonts w:ascii="Calibri Light" w:hAnsi="Calibri Light" w:cs="Calibri Light"/>
          <w:sz w:val="28"/>
          <w:szCs w:val="28"/>
        </w:rPr>
        <w:t>or change over time with help and support</w:t>
      </w:r>
      <w:r w:rsidR="00BE3CA8">
        <w:rPr>
          <w:rFonts w:ascii="Calibri Light" w:hAnsi="Calibri Light" w:cs="Calibri Light"/>
          <w:sz w:val="28"/>
          <w:szCs w:val="28"/>
        </w:rPr>
        <w:t>. T</w:t>
      </w:r>
      <w:r w:rsidR="00BD36E8" w:rsidRPr="006B29F1">
        <w:rPr>
          <w:rFonts w:ascii="Calibri Light" w:hAnsi="Calibri Light" w:cs="Calibri Light"/>
          <w:sz w:val="28"/>
          <w:szCs w:val="28"/>
        </w:rPr>
        <w:t xml:space="preserve">he </w:t>
      </w:r>
      <w:r w:rsidR="002B229E">
        <w:rPr>
          <w:rFonts w:ascii="Calibri Light" w:hAnsi="Calibri Light" w:cs="Calibri Light"/>
          <w:sz w:val="28"/>
          <w:szCs w:val="28"/>
        </w:rPr>
        <w:t>c</w:t>
      </w:r>
      <w:r w:rsidR="00BD36E8" w:rsidRPr="006B29F1">
        <w:rPr>
          <w:rFonts w:ascii="Calibri Light" w:hAnsi="Calibri Light" w:cs="Calibri Light"/>
          <w:sz w:val="28"/>
          <w:szCs w:val="28"/>
        </w:rPr>
        <w:t xml:space="preserve">ontinuum of need is a model used to understand and show how the levels of need </w:t>
      </w:r>
      <w:r w:rsidR="003217B1" w:rsidRPr="006B29F1">
        <w:rPr>
          <w:rFonts w:ascii="Calibri Light" w:hAnsi="Calibri Light" w:cs="Calibri Light"/>
          <w:sz w:val="28"/>
          <w:szCs w:val="28"/>
        </w:rPr>
        <w:t>a child may have can go up and down</w:t>
      </w:r>
      <w:r w:rsidR="0034068C">
        <w:rPr>
          <w:rFonts w:ascii="Calibri Light" w:hAnsi="Calibri Light" w:cs="Calibri Light"/>
          <w:sz w:val="28"/>
          <w:szCs w:val="28"/>
        </w:rPr>
        <w:t xml:space="preserve"> with the provision of preventative </w:t>
      </w:r>
      <w:r w:rsidR="00220EC9">
        <w:rPr>
          <w:rFonts w:ascii="Calibri Light" w:hAnsi="Calibri Light" w:cs="Calibri Light"/>
          <w:sz w:val="28"/>
          <w:szCs w:val="28"/>
        </w:rPr>
        <w:t>E</w:t>
      </w:r>
      <w:r w:rsidR="0034068C">
        <w:rPr>
          <w:rFonts w:ascii="Calibri Light" w:hAnsi="Calibri Light" w:cs="Calibri Light"/>
          <w:sz w:val="28"/>
          <w:szCs w:val="28"/>
        </w:rPr>
        <w:t xml:space="preserve">arly </w:t>
      </w:r>
      <w:r w:rsidR="00220EC9">
        <w:rPr>
          <w:rFonts w:ascii="Calibri Light" w:hAnsi="Calibri Light" w:cs="Calibri Light"/>
          <w:sz w:val="28"/>
          <w:szCs w:val="28"/>
        </w:rPr>
        <w:t>H</w:t>
      </w:r>
      <w:r w:rsidR="0034068C">
        <w:rPr>
          <w:rFonts w:ascii="Calibri Light" w:hAnsi="Calibri Light" w:cs="Calibri Light"/>
          <w:sz w:val="28"/>
          <w:szCs w:val="28"/>
        </w:rPr>
        <w:t>elp and support</w:t>
      </w:r>
      <w:r w:rsidR="009750A6">
        <w:rPr>
          <w:rFonts w:ascii="Calibri Light" w:hAnsi="Calibri Light" w:cs="Calibri Light"/>
          <w:sz w:val="28"/>
          <w:szCs w:val="28"/>
        </w:rPr>
        <w:t>:</w:t>
      </w:r>
    </w:p>
    <w:p w14:paraId="575A2630" w14:textId="77777777" w:rsidR="0048246F" w:rsidRDefault="002B229E">
      <w:pPr>
        <w:rPr>
          <w:rFonts w:asciiTheme="majorHAnsi" w:hAnsiTheme="majorHAnsi" w:cstheme="majorHAnsi"/>
          <w:sz w:val="28"/>
          <w:szCs w:val="28"/>
        </w:rPr>
      </w:pPr>
      <w:r w:rsidRPr="00E76270">
        <w:rPr>
          <w:noProof/>
        </w:rPr>
        <w:drawing>
          <wp:inline distT="0" distB="0" distL="0" distR="0" wp14:anchorId="5868FA3F" wp14:editId="4E551DC6">
            <wp:extent cx="6188710" cy="3335124"/>
            <wp:effectExtent l="0" t="0" r="2540" b="0"/>
            <wp:docPr id="5" name="Picture 5" descr="Appendix 1 - Levels of Ne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ppendix 1 - Levels of Need diagram"/>
                    <pic:cNvPicPr/>
                  </pic:nvPicPr>
                  <pic:blipFill>
                    <a:blip r:embed="rId13"/>
                    <a:stretch>
                      <a:fillRect/>
                    </a:stretch>
                  </pic:blipFill>
                  <pic:spPr>
                    <a:xfrm>
                      <a:off x="0" y="0"/>
                      <a:ext cx="6188710" cy="3335124"/>
                    </a:xfrm>
                    <a:prstGeom prst="rect">
                      <a:avLst/>
                    </a:prstGeom>
                  </pic:spPr>
                </pic:pic>
              </a:graphicData>
            </a:graphic>
          </wp:inline>
        </w:drawing>
      </w:r>
    </w:p>
    <w:p w14:paraId="3877EBA2" w14:textId="77777777" w:rsidR="00C21168" w:rsidRPr="00542AAB" w:rsidRDefault="00413CD2" w:rsidP="00FA75B7">
      <w:pPr>
        <w:pStyle w:val="Heading1"/>
        <w:numPr>
          <w:ilvl w:val="0"/>
          <w:numId w:val="2"/>
        </w:numPr>
        <w:rPr>
          <w:b/>
          <w:bCs/>
          <w:sz w:val="40"/>
          <w:szCs w:val="40"/>
          <w:u w:val="single"/>
        </w:rPr>
      </w:pPr>
      <w:bookmarkStart w:id="6" w:name="_Toc87450887"/>
      <w:r w:rsidRPr="00542AAB">
        <w:rPr>
          <w:b/>
          <w:bCs/>
          <w:sz w:val="40"/>
          <w:szCs w:val="40"/>
          <w:u w:val="single"/>
        </w:rPr>
        <w:lastRenderedPageBreak/>
        <w:t xml:space="preserve">Early </w:t>
      </w:r>
      <w:r w:rsidR="00220EC9">
        <w:rPr>
          <w:b/>
          <w:bCs/>
          <w:sz w:val="40"/>
          <w:szCs w:val="40"/>
          <w:u w:val="single"/>
        </w:rPr>
        <w:t>H</w:t>
      </w:r>
      <w:r w:rsidRPr="00542AAB">
        <w:rPr>
          <w:b/>
          <w:bCs/>
          <w:sz w:val="40"/>
          <w:szCs w:val="40"/>
          <w:u w:val="single"/>
        </w:rPr>
        <w:t>elp partnership c</w:t>
      </w:r>
      <w:r w:rsidR="00C21168" w:rsidRPr="00542AAB">
        <w:rPr>
          <w:b/>
          <w:bCs/>
          <w:sz w:val="40"/>
          <w:szCs w:val="40"/>
          <w:u w:val="single"/>
        </w:rPr>
        <w:t xml:space="preserve">ollaboration and </w:t>
      </w:r>
      <w:r w:rsidRPr="00542AAB">
        <w:rPr>
          <w:b/>
          <w:bCs/>
          <w:sz w:val="40"/>
          <w:szCs w:val="40"/>
          <w:u w:val="single"/>
        </w:rPr>
        <w:t>co-production</w:t>
      </w:r>
      <w:bookmarkEnd w:id="6"/>
    </w:p>
    <w:p w14:paraId="6B978AC7" w14:textId="77777777" w:rsidR="000E0539" w:rsidRPr="000E0539" w:rsidRDefault="000E0539" w:rsidP="000E0539"/>
    <w:p w14:paraId="2FB3E7D5" w14:textId="77777777" w:rsidR="00C21168" w:rsidRPr="00270473" w:rsidRDefault="00C21168" w:rsidP="009D05FB">
      <w:pPr>
        <w:pStyle w:val="ListParagraph"/>
        <w:numPr>
          <w:ilvl w:val="0"/>
          <w:numId w:val="11"/>
        </w:numPr>
        <w:rPr>
          <w:rFonts w:asciiTheme="majorHAnsi" w:hAnsiTheme="majorHAnsi" w:cstheme="majorHAnsi"/>
          <w:b/>
          <w:bCs/>
          <w:sz w:val="28"/>
          <w:szCs w:val="28"/>
        </w:rPr>
      </w:pPr>
      <w:r w:rsidRPr="00270473">
        <w:rPr>
          <w:rFonts w:asciiTheme="majorHAnsi" w:hAnsiTheme="majorHAnsi" w:cstheme="majorHAnsi"/>
          <w:b/>
          <w:bCs/>
          <w:sz w:val="28"/>
          <w:szCs w:val="28"/>
        </w:rPr>
        <w:t>Strengthening communities</w:t>
      </w:r>
      <w:r w:rsidRPr="00270473">
        <w:rPr>
          <w:rFonts w:asciiTheme="majorHAnsi" w:hAnsiTheme="majorHAnsi" w:cstheme="majorHAnsi"/>
          <w:sz w:val="28"/>
          <w:szCs w:val="28"/>
        </w:rPr>
        <w:t xml:space="preserve">: development of our local </w:t>
      </w:r>
      <w:r w:rsidR="001F3629" w:rsidRPr="00270473">
        <w:rPr>
          <w:rFonts w:asciiTheme="majorHAnsi" w:hAnsiTheme="majorHAnsi" w:cstheme="majorHAnsi"/>
          <w:sz w:val="28"/>
          <w:szCs w:val="28"/>
        </w:rPr>
        <w:t xml:space="preserve">preventative and </w:t>
      </w:r>
      <w:r w:rsidR="00220EC9">
        <w:rPr>
          <w:rFonts w:asciiTheme="majorHAnsi" w:hAnsiTheme="majorHAnsi" w:cstheme="majorHAnsi"/>
          <w:sz w:val="28"/>
          <w:szCs w:val="28"/>
        </w:rPr>
        <w:t>E</w:t>
      </w:r>
      <w:r w:rsidRPr="00270473">
        <w:rPr>
          <w:rFonts w:asciiTheme="majorHAnsi" w:hAnsiTheme="majorHAnsi" w:cstheme="majorHAnsi"/>
          <w:sz w:val="28"/>
          <w:szCs w:val="28"/>
        </w:rPr>
        <w:t xml:space="preserve">arly </w:t>
      </w:r>
      <w:r w:rsidR="00220EC9">
        <w:rPr>
          <w:rFonts w:asciiTheme="majorHAnsi" w:hAnsiTheme="majorHAnsi" w:cstheme="majorHAnsi"/>
          <w:sz w:val="28"/>
          <w:szCs w:val="28"/>
        </w:rPr>
        <w:t>H</w:t>
      </w:r>
      <w:r w:rsidRPr="00270473">
        <w:rPr>
          <w:rFonts w:asciiTheme="majorHAnsi" w:hAnsiTheme="majorHAnsi" w:cstheme="majorHAnsi"/>
          <w:sz w:val="28"/>
          <w:szCs w:val="28"/>
        </w:rPr>
        <w:t xml:space="preserve">elp </w:t>
      </w:r>
      <w:r w:rsidR="00413CD2" w:rsidRPr="00270473">
        <w:rPr>
          <w:rFonts w:asciiTheme="majorHAnsi" w:hAnsiTheme="majorHAnsi" w:cstheme="majorHAnsi"/>
          <w:sz w:val="28"/>
          <w:szCs w:val="28"/>
        </w:rPr>
        <w:t>offers</w:t>
      </w:r>
      <w:r w:rsidRPr="00270473">
        <w:rPr>
          <w:rFonts w:asciiTheme="majorHAnsi" w:hAnsiTheme="majorHAnsi" w:cstheme="majorHAnsi"/>
          <w:sz w:val="28"/>
          <w:szCs w:val="28"/>
        </w:rPr>
        <w:t xml:space="preserve"> across the </w:t>
      </w:r>
      <w:r w:rsidR="00530ECB" w:rsidRPr="00270473">
        <w:rPr>
          <w:rFonts w:asciiTheme="majorHAnsi" w:hAnsiTheme="majorHAnsi" w:cstheme="majorHAnsi"/>
          <w:sz w:val="28"/>
          <w:szCs w:val="28"/>
        </w:rPr>
        <w:t>six Worcestershire districts</w:t>
      </w:r>
      <w:r w:rsidRPr="00270473">
        <w:rPr>
          <w:rFonts w:asciiTheme="majorHAnsi" w:hAnsiTheme="majorHAnsi" w:cstheme="majorHAnsi"/>
          <w:sz w:val="28"/>
          <w:szCs w:val="28"/>
        </w:rPr>
        <w:t>.</w:t>
      </w:r>
      <w:r w:rsidRPr="00270473">
        <w:rPr>
          <w:rFonts w:asciiTheme="majorHAnsi" w:hAnsiTheme="majorHAnsi" w:cstheme="majorHAnsi"/>
          <w:b/>
          <w:bCs/>
          <w:sz w:val="28"/>
          <w:szCs w:val="28"/>
        </w:rPr>
        <w:t xml:space="preserve"> </w:t>
      </w:r>
      <w:r w:rsidR="00413CD2" w:rsidRPr="00270473">
        <w:rPr>
          <w:rFonts w:asciiTheme="majorHAnsi" w:hAnsiTheme="majorHAnsi" w:cstheme="majorHAnsi"/>
          <w:b/>
          <w:bCs/>
          <w:sz w:val="28"/>
          <w:szCs w:val="28"/>
        </w:rPr>
        <w:t xml:space="preserve"> </w:t>
      </w:r>
    </w:p>
    <w:p w14:paraId="23D1B3D1" w14:textId="77777777" w:rsidR="00C21168" w:rsidRPr="00270473" w:rsidRDefault="00C21168" w:rsidP="00FA75B7">
      <w:pPr>
        <w:pStyle w:val="ListParagraph"/>
        <w:numPr>
          <w:ilvl w:val="0"/>
          <w:numId w:val="11"/>
        </w:numPr>
        <w:rPr>
          <w:rFonts w:asciiTheme="majorHAnsi" w:hAnsiTheme="majorHAnsi" w:cstheme="majorHAnsi"/>
          <w:sz w:val="28"/>
          <w:szCs w:val="28"/>
        </w:rPr>
      </w:pPr>
      <w:r w:rsidRPr="00270473">
        <w:rPr>
          <w:rFonts w:asciiTheme="majorHAnsi" w:hAnsiTheme="majorHAnsi" w:cstheme="majorHAnsi"/>
          <w:b/>
          <w:bCs/>
          <w:sz w:val="28"/>
          <w:szCs w:val="28"/>
        </w:rPr>
        <w:t>Independence and resilience</w:t>
      </w:r>
      <w:r w:rsidRPr="00270473">
        <w:rPr>
          <w:rFonts w:asciiTheme="majorHAnsi" w:hAnsiTheme="majorHAnsi" w:cstheme="majorHAnsi"/>
          <w:sz w:val="28"/>
          <w:szCs w:val="28"/>
        </w:rPr>
        <w:t xml:space="preserve">: </w:t>
      </w:r>
      <w:r w:rsidR="00413CD2" w:rsidRPr="00270473">
        <w:rPr>
          <w:rFonts w:asciiTheme="majorHAnsi" w:hAnsiTheme="majorHAnsi" w:cstheme="majorHAnsi"/>
          <w:sz w:val="28"/>
          <w:szCs w:val="28"/>
        </w:rPr>
        <w:t>Enabling</w:t>
      </w:r>
      <w:r w:rsidRPr="00270473">
        <w:rPr>
          <w:rFonts w:asciiTheme="majorHAnsi" w:hAnsiTheme="majorHAnsi" w:cstheme="majorHAnsi"/>
          <w:sz w:val="28"/>
          <w:szCs w:val="28"/>
        </w:rPr>
        <w:t xml:space="preserve"> families</w:t>
      </w:r>
      <w:r w:rsidR="00413CD2" w:rsidRPr="00270473">
        <w:rPr>
          <w:rFonts w:asciiTheme="majorHAnsi" w:hAnsiTheme="majorHAnsi" w:cstheme="majorHAnsi"/>
          <w:sz w:val="28"/>
          <w:szCs w:val="28"/>
        </w:rPr>
        <w:t xml:space="preserve">, </w:t>
      </w:r>
      <w:proofErr w:type="gramStart"/>
      <w:r w:rsidRPr="00270473">
        <w:rPr>
          <w:rFonts w:asciiTheme="majorHAnsi" w:hAnsiTheme="majorHAnsi" w:cstheme="majorHAnsi"/>
          <w:sz w:val="28"/>
          <w:szCs w:val="28"/>
        </w:rPr>
        <w:t>children</w:t>
      </w:r>
      <w:proofErr w:type="gramEnd"/>
      <w:r w:rsidR="00413CD2" w:rsidRPr="00270473">
        <w:rPr>
          <w:rFonts w:asciiTheme="majorHAnsi" w:hAnsiTheme="majorHAnsi" w:cstheme="majorHAnsi"/>
          <w:sz w:val="28"/>
          <w:szCs w:val="28"/>
        </w:rPr>
        <w:t xml:space="preserve"> and young people</w:t>
      </w:r>
      <w:r w:rsidRPr="00270473">
        <w:rPr>
          <w:rFonts w:asciiTheme="majorHAnsi" w:hAnsiTheme="majorHAnsi" w:cstheme="majorHAnsi"/>
          <w:sz w:val="28"/>
          <w:szCs w:val="28"/>
        </w:rPr>
        <w:t xml:space="preserve"> from pre-birth to 1</w:t>
      </w:r>
      <w:r w:rsidR="00413CD2" w:rsidRPr="00270473">
        <w:rPr>
          <w:rFonts w:asciiTheme="majorHAnsi" w:hAnsiTheme="majorHAnsi" w:cstheme="majorHAnsi"/>
          <w:sz w:val="28"/>
          <w:szCs w:val="28"/>
        </w:rPr>
        <w:t>8</w:t>
      </w:r>
      <w:r w:rsidRPr="00270473">
        <w:rPr>
          <w:rFonts w:asciiTheme="majorHAnsi" w:hAnsiTheme="majorHAnsi" w:cstheme="majorHAnsi"/>
          <w:sz w:val="28"/>
          <w:szCs w:val="28"/>
        </w:rPr>
        <w:t xml:space="preserve"> years to</w:t>
      </w:r>
      <w:r w:rsidR="00413CD2" w:rsidRPr="00270473">
        <w:rPr>
          <w:rFonts w:asciiTheme="majorHAnsi" w:hAnsiTheme="majorHAnsi" w:cstheme="majorHAnsi"/>
          <w:sz w:val="28"/>
          <w:szCs w:val="28"/>
        </w:rPr>
        <w:t xml:space="preserve"> achieve positive outcomes and access help and support when they need it. The right services at the right time in a range of ways.</w:t>
      </w:r>
    </w:p>
    <w:p w14:paraId="3EEC1FCF" w14:textId="77777777" w:rsidR="00C21168" w:rsidRPr="00270473" w:rsidRDefault="00C21168" w:rsidP="00270473">
      <w:pPr>
        <w:pStyle w:val="ListParagraph"/>
        <w:numPr>
          <w:ilvl w:val="0"/>
          <w:numId w:val="11"/>
        </w:numPr>
        <w:rPr>
          <w:rFonts w:asciiTheme="majorHAnsi" w:hAnsiTheme="majorHAnsi" w:cstheme="majorHAnsi"/>
          <w:sz w:val="28"/>
          <w:szCs w:val="28"/>
        </w:rPr>
      </w:pPr>
      <w:r w:rsidRPr="00270473">
        <w:rPr>
          <w:rFonts w:asciiTheme="majorHAnsi" w:hAnsiTheme="majorHAnsi" w:cstheme="majorHAnsi"/>
          <w:b/>
          <w:bCs/>
          <w:sz w:val="28"/>
          <w:szCs w:val="28"/>
        </w:rPr>
        <w:t>Relational:</w:t>
      </w:r>
      <w:r w:rsidRPr="00270473">
        <w:rPr>
          <w:rFonts w:asciiTheme="majorHAnsi" w:hAnsiTheme="majorHAnsi" w:cstheme="majorHAnsi"/>
          <w:sz w:val="28"/>
          <w:szCs w:val="28"/>
        </w:rPr>
        <w:t xml:space="preserve"> </w:t>
      </w:r>
      <w:r w:rsidR="00413CD2" w:rsidRPr="00270473">
        <w:rPr>
          <w:rFonts w:asciiTheme="majorHAnsi" w:hAnsiTheme="majorHAnsi" w:cstheme="majorHAnsi"/>
          <w:sz w:val="28"/>
          <w:szCs w:val="28"/>
        </w:rPr>
        <w:t>W</w:t>
      </w:r>
      <w:r w:rsidRPr="00270473">
        <w:rPr>
          <w:rFonts w:asciiTheme="majorHAnsi" w:hAnsiTheme="majorHAnsi" w:cstheme="majorHAnsi"/>
          <w:sz w:val="28"/>
          <w:szCs w:val="28"/>
        </w:rPr>
        <w:t xml:space="preserve">hole family </w:t>
      </w:r>
      <w:r w:rsidR="00413CD2" w:rsidRPr="00270473">
        <w:rPr>
          <w:rFonts w:asciiTheme="majorHAnsi" w:hAnsiTheme="majorHAnsi" w:cstheme="majorHAnsi"/>
          <w:sz w:val="28"/>
          <w:szCs w:val="28"/>
        </w:rPr>
        <w:t xml:space="preserve">approach </w:t>
      </w:r>
      <w:r w:rsidRPr="00270473">
        <w:rPr>
          <w:rFonts w:asciiTheme="majorHAnsi" w:hAnsiTheme="majorHAnsi" w:cstheme="majorHAnsi"/>
          <w:sz w:val="28"/>
          <w:szCs w:val="28"/>
        </w:rPr>
        <w:t>to create sustainable change rather than reacting to individual issues</w:t>
      </w:r>
      <w:r w:rsidR="00413CD2" w:rsidRPr="00270473">
        <w:rPr>
          <w:rFonts w:asciiTheme="majorHAnsi" w:hAnsiTheme="majorHAnsi" w:cstheme="majorHAnsi"/>
          <w:sz w:val="28"/>
          <w:szCs w:val="28"/>
        </w:rPr>
        <w:t xml:space="preserve"> in isolation</w:t>
      </w:r>
      <w:r w:rsidRPr="00270473">
        <w:rPr>
          <w:rFonts w:asciiTheme="majorHAnsi" w:hAnsiTheme="majorHAnsi" w:cstheme="majorHAnsi"/>
          <w:sz w:val="28"/>
          <w:szCs w:val="28"/>
        </w:rPr>
        <w:t>.</w:t>
      </w:r>
      <w:r w:rsidR="00413CD2" w:rsidRPr="00270473">
        <w:rPr>
          <w:rFonts w:asciiTheme="majorHAnsi" w:hAnsiTheme="majorHAnsi" w:cstheme="majorHAnsi"/>
          <w:sz w:val="28"/>
          <w:szCs w:val="28"/>
        </w:rPr>
        <w:t xml:space="preserve"> </w:t>
      </w:r>
    </w:p>
    <w:p w14:paraId="038D1B99" w14:textId="77777777" w:rsidR="00C21168" w:rsidRPr="00270473" w:rsidRDefault="00C21168" w:rsidP="00270473">
      <w:pPr>
        <w:pStyle w:val="ListParagraph"/>
        <w:numPr>
          <w:ilvl w:val="0"/>
          <w:numId w:val="11"/>
        </w:numPr>
        <w:rPr>
          <w:rFonts w:asciiTheme="majorHAnsi" w:hAnsiTheme="majorHAnsi" w:cstheme="majorHAnsi"/>
          <w:sz w:val="28"/>
          <w:szCs w:val="28"/>
        </w:rPr>
      </w:pPr>
      <w:r w:rsidRPr="00270473">
        <w:rPr>
          <w:rFonts w:asciiTheme="majorHAnsi" w:hAnsiTheme="majorHAnsi" w:cstheme="majorHAnsi"/>
          <w:b/>
          <w:bCs/>
          <w:sz w:val="28"/>
          <w:szCs w:val="28"/>
        </w:rPr>
        <w:t>Integration:</w:t>
      </w:r>
      <w:r w:rsidRPr="00270473">
        <w:rPr>
          <w:rFonts w:asciiTheme="majorHAnsi" w:hAnsiTheme="majorHAnsi" w:cstheme="majorHAnsi"/>
          <w:sz w:val="28"/>
          <w:szCs w:val="28"/>
        </w:rPr>
        <w:t xml:space="preserve">  We will develop a partnership approach to </w:t>
      </w:r>
      <w:r w:rsidR="00EB68AF" w:rsidRPr="00270473">
        <w:rPr>
          <w:rFonts w:asciiTheme="majorHAnsi" w:hAnsiTheme="majorHAnsi" w:cstheme="majorHAnsi"/>
          <w:sz w:val="28"/>
          <w:szCs w:val="28"/>
        </w:rPr>
        <w:t>support the</w:t>
      </w:r>
      <w:r w:rsidRPr="00270473">
        <w:rPr>
          <w:rFonts w:asciiTheme="majorHAnsi" w:hAnsiTheme="majorHAnsi" w:cstheme="majorHAnsi"/>
          <w:sz w:val="28"/>
          <w:szCs w:val="28"/>
        </w:rPr>
        <w:t xml:space="preserve"> statutory and voluntary sector that is community based and ensures a consistent approach to the application </w:t>
      </w:r>
      <w:r w:rsidR="001F3629" w:rsidRPr="00270473">
        <w:rPr>
          <w:rFonts w:asciiTheme="majorHAnsi" w:hAnsiTheme="majorHAnsi" w:cstheme="majorHAnsi"/>
          <w:sz w:val="28"/>
          <w:szCs w:val="28"/>
        </w:rPr>
        <w:t>of the</w:t>
      </w:r>
      <w:r w:rsidR="00413CD2" w:rsidRPr="00270473">
        <w:rPr>
          <w:rFonts w:asciiTheme="majorHAnsi" w:hAnsiTheme="majorHAnsi" w:cstheme="majorHAnsi"/>
          <w:sz w:val="28"/>
          <w:szCs w:val="28"/>
        </w:rPr>
        <w:t xml:space="preserve"> Worcestershire </w:t>
      </w:r>
      <w:r w:rsidRPr="00270473">
        <w:rPr>
          <w:rFonts w:asciiTheme="majorHAnsi" w:hAnsiTheme="majorHAnsi" w:cstheme="majorHAnsi"/>
          <w:sz w:val="28"/>
          <w:szCs w:val="28"/>
        </w:rPr>
        <w:t>levels of need guidance and has agreed response frameworks</w:t>
      </w:r>
      <w:r w:rsidR="00EB68AF" w:rsidRPr="00270473">
        <w:rPr>
          <w:rFonts w:asciiTheme="majorHAnsi" w:hAnsiTheme="majorHAnsi" w:cstheme="majorHAnsi"/>
          <w:sz w:val="28"/>
          <w:szCs w:val="28"/>
        </w:rPr>
        <w:t>.</w:t>
      </w:r>
      <w:r w:rsidRPr="00270473">
        <w:rPr>
          <w:rFonts w:asciiTheme="majorHAnsi" w:hAnsiTheme="majorHAnsi" w:cstheme="majorHAnsi"/>
          <w:sz w:val="28"/>
          <w:szCs w:val="28"/>
        </w:rPr>
        <w:t xml:space="preserve"> </w:t>
      </w:r>
    </w:p>
    <w:p w14:paraId="5768766D" w14:textId="77777777" w:rsidR="00EB68AF" w:rsidRPr="00270473" w:rsidRDefault="00C21168" w:rsidP="00270473">
      <w:pPr>
        <w:pStyle w:val="ListParagraph"/>
        <w:numPr>
          <w:ilvl w:val="0"/>
          <w:numId w:val="11"/>
        </w:numPr>
        <w:rPr>
          <w:rFonts w:asciiTheme="majorHAnsi" w:hAnsiTheme="majorHAnsi" w:cstheme="majorHAnsi"/>
          <w:sz w:val="28"/>
          <w:szCs w:val="28"/>
        </w:rPr>
      </w:pPr>
      <w:r w:rsidRPr="00270473">
        <w:rPr>
          <w:rFonts w:asciiTheme="majorHAnsi" w:hAnsiTheme="majorHAnsi" w:cstheme="majorHAnsi"/>
          <w:b/>
          <w:bCs/>
          <w:sz w:val="28"/>
          <w:szCs w:val="28"/>
        </w:rPr>
        <w:t>Targeted</w:t>
      </w:r>
      <w:r w:rsidR="00EB68AF" w:rsidRPr="00270473">
        <w:rPr>
          <w:rFonts w:asciiTheme="majorHAnsi" w:hAnsiTheme="majorHAnsi" w:cstheme="majorHAnsi"/>
          <w:b/>
          <w:bCs/>
          <w:sz w:val="28"/>
          <w:szCs w:val="28"/>
        </w:rPr>
        <w:t>:</w:t>
      </w:r>
      <w:r w:rsidR="00EB68AF" w:rsidRPr="00270473">
        <w:rPr>
          <w:rFonts w:asciiTheme="majorHAnsi" w:hAnsiTheme="majorHAnsi" w:cstheme="majorHAnsi"/>
          <w:sz w:val="28"/>
          <w:szCs w:val="28"/>
        </w:rPr>
        <w:t xml:space="preserve">  W</w:t>
      </w:r>
      <w:r w:rsidRPr="00270473">
        <w:rPr>
          <w:rFonts w:asciiTheme="majorHAnsi" w:hAnsiTheme="majorHAnsi" w:cstheme="majorHAnsi"/>
          <w:sz w:val="28"/>
          <w:szCs w:val="28"/>
        </w:rPr>
        <w:t>e target resources to those at risk of the poorest outcomes and work as a network of services to make every contact count reducing referrals for social work intervention and entry to care or criminal justice systems</w:t>
      </w:r>
      <w:r w:rsidR="00EB68AF" w:rsidRPr="00270473">
        <w:rPr>
          <w:rFonts w:asciiTheme="majorHAnsi" w:hAnsiTheme="majorHAnsi" w:cstheme="majorHAnsi"/>
          <w:sz w:val="28"/>
          <w:szCs w:val="28"/>
        </w:rPr>
        <w:t>.</w:t>
      </w:r>
    </w:p>
    <w:p w14:paraId="5D941620" w14:textId="77777777" w:rsidR="00C21168" w:rsidRPr="00270473" w:rsidRDefault="00EB68AF" w:rsidP="00270473">
      <w:pPr>
        <w:pStyle w:val="ListParagraph"/>
        <w:numPr>
          <w:ilvl w:val="0"/>
          <w:numId w:val="11"/>
        </w:numPr>
        <w:rPr>
          <w:rFonts w:asciiTheme="majorHAnsi" w:hAnsiTheme="majorHAnsi" w:cstheme="majorHAnsi"/>
          <w:sz w:val="28"/>
          <w:szCs w:val="28"/>
        </w:rPr>
      </w:pPr>
      <w:r w:rsidRPr="00270473">
        <w:rPr>
          <w:rFonts w:asciiTheme="majorHAnsi" w:hAnsiTheme="majorHAnsi" w:cstheme="majorHAnsi"/>
          <w:b/>
          <w:bCs/>
          <w:sz w:val="28"/>
          <w:szCs w:val="28"/>
        </w:rPr>
        <w:t>E</w:t>
      </w:r>
      <w:r w:rsidR="00C21168" w:rsidRPr="00270473">
        <w:rPr>
          <w:rFonts w:asciiTheme="majorHAnsi" w:hAnsiTheme="majorHAnsi" w:cstheme="majorHAnsi"/>
          <w:b/>
          <w:bCs/>
          <w:sz w:val="28"/>
          <w:szCs w:val="28"/>
        </w:rPr>
        <w:t xml:space="preserve">vidence of </w:t>
      </w:r>
      <w:r w:rsidRPr="00270473">
        <w:rPr>
          <w:rFonts w:asciiTheme="majorHAnsi" w:hAnsiTheme="majorHAnsi" w:cstheme="majorHAnsi"/>
          <w:b/>
          <w:bCs/>
          <w:sz w:val="28"/>
          <w:szCs w:val="28"/>
        </w:rPr>
        <w:t>impact</w:t>
      </w:r>
      <w:r w:rsidRPr="00270473">
        <w:rPr>
          <w:rFonts w:asciiTheme="majorHAnsi" w:hAnsiTheme="majorHAnsi" w:cstheme="majorHAnsi"/>
          <w:sz w:val="28"/>
          <w:szCs w:val="28"/>
        </w:rPr>
        <w:t>: C</w:t>
      </w:r>
      <w:r w:rsidR="00C21168" w:rsidRPr="00270473">
        <w:rPr>
          <w:rFonts w:asciiTheme="majorHAnsi" w:hAnsiTheme="majorHAnsi" w:cstheme="majorHAnsi"/>
          <w:sz w:val="28"/>
          <w:szCs w:val="28"/>
        </w:rPr>
        <w:t>hoosing interventions based on acknowledged evidence of what works</w:t>
      </w:r>
      <w:r w:rsidRPr="00270473">
        <w:rPr>
          <w:rFonts w:asciiTheme="majorHAnsi" w:hAnsiTheme="majorHAnsi" w:cstheme="majorHAnsi"/>
          <w:sz w:val="28"/>
          <w:szCs w:val="28"/>
        </w:rPr>
        <w:t xml:space="preserve"> and is accessible for our children, young </w:t>
      </w:r>
      <w:proofErr w:type="gramStart"/>
      <w:r w:rsidRPr="00270473">
        <w:rPr>
          <w:rFonts w:asciiTheme="majorHAnsi" w:hAnsiTheme="majorHAnsi" w:cstheme="majorHAnsi"/>
          <w:sz w:val="28"/>
          <w:szCs w:val="28"/>
        </w:rPr>
        <w:t>people</w:t>
      </w:r>
      <w:proofErr w:type="gramEnd"/>
      <w:r w:rsidRPr="00270473">
        <w:rPr>
          <w:rFonts w:asciiTheme="majorHAnsi" w:hAnsiTheme="majorHAnsi" w:cstheme="majorHAnsi"/>
          <w:sz w:val="28"/>
          <w:szCs w:val="28"/>
        </w:rPr>
        <w:t xml:space="preserve"> and their families.</w:t>
      </w:r>
      <w:r w:rsidR="00C21168" w:rsidRPr="00270473">
        <w:rPr>
          <w:rFonts w:asciiTheme="majorHAnsi" w:hAnsiTheme="majorHAnsi" w:cstheme="majorHAnsi"/>
          <w:sz w:val="28"/>
          <w:szCs w:val="28"/>
        </w:rPr>
        <w:t xml:space="preserve"> </w:t>
      </w:r>
      <w:r w:rsidR="00413CD2" w:rsidRPr="00270473">
        <w:rPr>
          <w:rFonts w:asciiTheme="majorHAnsi" w:hAnsiTheme="majorHAnsi" w:cstheme="majorHAnsi"/>
          <w:sz w:val="28"/>
          <w:szCs w:val="28"/>
        </w:rPr>
        <w:t xml:space="preserve"> Identifying impact measures to ensure the </w:t>
      </w:r>
      <w:r w:rsidR="00220EC9">
        <w:rPr>
          <w:rFonts w:asciiTheme="majorHAnsi" w:hAnsiTheme="majorHAnsi" w:cstheme="majorHAnsi"/>
          <w:sz w:val="28"/>
          <w:szCs w:val="28"/>
        </w:rPr>
        <w:t>E</w:t>
      </w:r>
      <w:r w:rsidR="00413CD2" w:rsidRPr="00270473">
        <w:rPr>
          <w:rFonts w:asciiTheme="majorHAnsi" w:hAnsiTheme="majorHAnsi" w:cstheme="majorHAnsi"/>
          <w:sz w:val="28"/>
          <w:szCs w:val="28"/>
        </w:rPr>
        <w:t xml:space="preserve">arly </w:t>
      </w:r>
      <w:r w:rsidR="00220EC9">
        <w:rPr>
          <w:rFonts w:asciiTheme="majorHAnsi" w:hAnsiTheme="majorHAnsi" w:cstheme="majorHAnsi"/>
          <w:sz w:val="28"/>
          <w:szCs w:val="28"/>
        </w:rPr>
        <w:t>H</w:t>
      </w:r>
      <w:r w:rsidR="00413CD2" w:rsidRPr="00270473">
        <w:rPr>
          <w:rFonts w:asciiTheme="majorHAnsi" w:hAnsiTheme="majorHAnsi" w:cstheme="majorHAnsi"/>
          <w:sz w:val="28"/>
          <w:szCs w:val="28"/>
        </w:rPr>
        <w:t>elp offer is effective.</w:t>
      </w:r>
    </w:p>
    <w:p w14:paraId="1521C45C" w14:textId="77777777" w:rsidR="00C21168" w:rsidRPr="00270473" w:rsidRDefault="00C21168" w:rsidP="00270473">
      <w:pPr>
        <w:pStyle w:val="ListParagraph"/>
        <w:numPr>
          <w:ilvl w:val="0"/>
          <w:numId w:val="11"/>
        </w:numPr>
        <w:rPr>
          <w:rFonts w:asciiTheme="majorHAnsi" w:hAnsiTheme="majorHAnsi" w:cstheme="majorHAnsi"/>
          <w:sz w:val="28"/>
          <w:szCs w:val="28"/>
        </w:rPr>
      </w:pPr>
      <w:r w:rsidRPr="00270473">
        <w:rPr>
          <w:rFonts w:asciiTheme="majorHAnsi" w:hAnsiTheme="majorHAnsi" w:cstheme="majorHAnsi"/>
          <w:b/>
          <w:bCs/>
          <w:sz w:val="28"/>
          <w:szCs w:val="28"/>
        </w:rPr>
        <w:t>Partnerships</w:t>
      </w:r>
      <w:r w:rsidR="00530ECB" w:rsidRPr="00270473">
        <w:rPr>
          <w:rFonts w:asciiTheme="majorHAnsi" w:hAnsiTheme="majorHAnsi" w:cstheme="majorHAnsi"/>
          <w:sz w:val="28"/>
          <w:szCs w:val="28"/>
        </w:rPr>
        <w:t xml:space="preserve">: </w:t>
      </w:r>
      <w:r w:rsidR="00EB68AF" w:rsidRPr="00270473">
        <w:rPr>
          <w:rFonts w:asciiTheme="majorHAnsi" w:hAnsiTheme="majorHAnsi" w:cstheme="majorHAnsi"/>
          <w:sz w:val="28"/>
          <w:szCs w:val="28"/>
        </w:rPr>
        <w:t>U</w:t>
      </w:r>
      <w:r w:rsidRPr="00270473">
        <w:rPr>
          <w:rFonts w:asciiTheme="majorHAnsi" w:hAnsiTheme="majorHAnsi" w:cstheme="majorHAnsi"/>
          <w:sz w:val="28"/>
          <w:szCs w:val="28"/>
        </w:rPr>
        <w:t>sing</w:t>
      </w:r>
      <w:r w:rsidR="00EB68AF" w:rsidRPr="00270473">
        <w:rPr>
          <w:rFonts w:asciiTheme="majorHAnsi" w:hAnsiTheme="majorHAnsi" w:cstheme="majorHAnsi"/>
          <w:sz w:val="28"/>
          <w:szCs w:val="28"/>
        </w:rPr>
        <w:t xml:space="preserve"> </w:t>
      </w:r>
      <w:r w:rsidR="00530ECB" w:rsidRPr="00270473">
        <w:rPr>
          <w:rFonts w:asciiTheme="majorHAnsi" w:hAnsiTheme="majorHAnsi" w:cstheme="majorHAnsi"/>
          <w:sz w:val="28"/>
          <w:szCs w:val="28"/>
        </w:rPr>
        <w:t>our partnerships</w:t>
      </w:r>
      <w:r w:rsidRPr="00270473">
        <w:rPr>
          <w:rFonts w:asciiTheme="majorHAnsi" w:hAnsiTheme="majorHAnsi" w:cstheme="majorHAnsi"/>
          <w:sz w:val="28"/>
          <w:szCs w:val="28"/>
        </w:rPr>
        <w:t xml:space="preserve"> and relationships to build resilience empowerment </w:t>
      </w:r>
      <w:r w:rsidR="00530ECB" w:rsidRPr="00270473">
        <w:rPr>
          <w:rFonts w:asciiTheme="majorHAnsi" w:hAnsiTheme="majorHAnsi" w:cstheme="majorHAnsi"/>
          <w:sz w:val="28"/>
          <w:szCs w:val="28"/>
        </w:rPr>
        <w:t>and build</w:t>
      </w:r>
      <w:r w:rsidRPr="00270473">
        <w:rPr>
          <w:rFonts w:asciiTheme="majorHAnsi" w:hAnsiTheme="majorHAnsi" w:cstheme="majorHAnsi"/>
          <w:sz w:val="28"/>
          <w:szCs w:val="28"/>
        </w:rPr>
        <w:t xml:space="preserve"> capacity </w:t>
      </w:r>
      <w:r w:rsidR="00530ECB" w:rsidRPr="00270473">
        <w:rPr>
          <w:rFonts w:asciiTheme="majorHAnsi" w:hAnsiTheme="majorHAnsi" w:cstheme="majorHAnsi"/>
          <w:sz w:val="28"/>
          <w:szCs w:val="28"/>
        </w:rPr>
        <w:t>within neighbourhoods</w:t>
      </w:r>
      <w:r w:rsidRPr="00270473">
        <w:rPr>
          <w:rFonts w:asciiTheme="majorHAnsi" w:hAnsiTheme="majorHAnsi" w:cstheme="majorHAnsi"/>
          <w:sz w:val="28"/>
          <w:szCs w:val="28"/>
        </w:rPr>
        <w:t xml:space="preserve"> and communities</w:t>
      </w:r>
      <w:r w:rsidR="00413CD2" w:rsidRPr="00270473">
        <w:rPr>
          <w:rFonts w:asciiTheme="majorHAnsi" w:hAnsiTheme="majorHAnsi" w:cstheme="majorHAnsi"/>
          <w:sz w:val="28"/>
          <w:szCs w:val="28"/>
        </w:rPr>
        <w:t>.</w:t>
      </w:r>
      <w:r w:rsidRPr="00270473">
        <w:rPr>
          <w:rFonts w:asciiTheme="majorHAnsi" w:hAnsiTheme="majorHAnsi" w:cstheme="majorHAnsi"/>
          <w:sz w:val="28"/>
          <w:szCs w:val="28"/>
        </w:rPr>
        <w:t xml:space="preserve"> </w:t>
      </w:r>
    </w:p>
    <w:p w14:paraId="4B76C521" w14:textId="77777777" w:rsidR="00EB68AF" w:rsidRPr="00270473" w:rsidRDefault="00C21168" w:rsidP="00270473">
      <w:pPr>
        <w:pStyle w:val="ListParagraph"/>
        <w:numPr>
          <w:ilvl w:val="0"/>
          <w:numId w:val="11"/>
        </w:numPr>
        <w:rPr>
          <w:rFonts w:asciiTheme="majorHAnsi" w:hAnsiTheme="majorHAnsi" w:cstheme="majorHAnsi"/>
          <w:sz w:val="28"/>
          <w:szCs w:val="28"/>
        </w:rPr>
      </w:pPr>
      <w:r w:rsidRPr="00270473">
        <w:rPr>
          <w:rFonts w:asciiTheme="majorHAnsi" w:hAnsiTheme="majorHAnsi" w:cstheme="majorHAnsi"/>
          <w:b/>
          <w:bCs/>
          <w:sz w:val="28"/>
          <w:szCs w:val="28"/>
        </w:rPr>
        <w:t>Enterprising</w:t>
      </w:r>
      <w:r w:rsidR="00EB68AF" w:rsidRPr="00270473">
        <w:rPr>
          <w:rFonts w:asciiTheme="majorHAnsi" w:hAnsiTheme="majorHAnsi" w:cstheme="majorHAnsi"/>
          <w:b/>
          <w:bCs/>
          <w:sz w:val="28"/>
          <w:szCs w:val="28"/>
        </w:rPr>
        <w:t>:</w:t>
      </w:r>
      <w:r w:rsidRPr="00270473">
        <w:rPr>
          <w:rFonts w:asciiTheme="majorHAnsi" w:hAnsiTheme="majorHAnsi" w:cstheme="majorHAnsi"/>
          <w:sz w:val="28"/>
          <w:szCs w:val="28"/>
        </w:rPr>
        <w:t xml:space="preserve"> </w:t>
      </w:r>
      <w:r w:rsidR="00EB68AF" w:rsidRPr="00270473">
        <w:rPr>
          <w:rFonts w:asciiTheme="majorHAnsi" w:hAnsiTheme="majorHAnsi" w:cstheme="majorHAnsi"/>
          <w:sz w:val="28"/>
          <w:szCs w:val="28"/>
        </w:rPr>
        <w:t xml:space="preserve"> T</w:t>
      </w:r>
      <w:r w:rsidRPr="00270473">
        <w:rPr>
          <w:rFonts w:asciiTheme="majorHAnsi" w:hAnsiTheme="majorHAnsi" w:cstheme="majorHAnsi"/>
          <w:sz w:val="28"/>
          <w:szCs w:val="28"/>
        </w:rPr>
        <w:t>o develop new partnerships and funding opportunities</w:t>
      </w:r>
      <w:r w:rsidR="00EB68AF" w:rsidRPr="00270473">
        <w:rPr>
          <w:rFonts w:asciiTheme="majorHAnsi" w:hAnsiTheme="majorHAnsi" w:cstheme="majorHAnsi"/>
          <w:sz w:val="28"/>
          <w:szCs w:val="28"/>
        </w:rPr>
        <w:t xml:space="preserve"> both </w:t>
      </w:r>
      <w:r w:rsidR="00530ECB" w:rsidRPr="00270473">
        <w:rPr>
          <w:rFonts w:asciiTheme="majorHAnsi" w:hAnsiTheme="majorHAnsi" w:cstheme="majorHAnsi"/>
          <w:sz w:val="28"/>
          <w:szCs w:val="28"/>
        </w:rPr>
        <w:t>nationally and</w:t>
      </w:r>
      <w:r w:rsidRPr="00270473">
        <w:rPr>
          <w:rFonts w:asciiTheme="majorHAnsi" w:hAnsiTheme="majorHAnsi" w:cstheme="majorHAnsi"/>
          <w:sz w:val="28"/>
          <w:szCs w:val="28"/>
        </w:rPr>
        <w:t xml:space="preserve"> local to enable new </w:t>
      </w:r>
      <w:r w:rsidR="00220EC9">
        <w:rPr>
          <w:rFonts w:asciiTheme="majorHAnsi" w:hAnsiTheme="majorHAnsi" w:cstheme="majorHAnsi"/>
          <w:sz w:val="28"/>
          <w:szCs w:val="28"/>
        </w:rPr>
        <w:t>E</w:t>
      </w:r>
      <w:r w:rsidRPr="00270473">
        <w:rPr>
          <w:rFonts w:asciiTheme="majorHAnsi" w:hAnsiTheme="majorHAnsi" w:cstheme="majorHAnsi"/>
          <w:sz w:val="28"/>
          <w:szCs w:val="28"/>
        </w:rPr>
        <w:t xml:space="preserve">arly </w:t>
      </w:r>
      <w:r w:rsidR="00220EC9">
        <w:rPr>
          <w:rFonts w:asciiTheme="majorHAnsi" w:hAnsiTheme="majorHAnsi" w:cstheme="majorHAnsi"/>
          <w:sz w:val="28"/>
          <w:szCs w:val="28"/>
        </w:rPr>
        <w:t>H</w:t>
      </w:r>
      <w:r w:rsidRPr="00270473">
        <w:rPr>
          <w:rFonts w:asciiTheme="majorHAnsi" w:hAnsiTheme="majorHAnsi" w:cstheme="majorHAnsi"/>
          <w:sz w:val="28"/>
          <w:szCs w:val="28"/>
        </w:rPr>
        <w:t>elp developments</w:t>
      </w:r>
      <w:r w:rsidR="00413CD2" w:rsidRPr="00270473">
        <w:rPr>
          <w:rFonts w:asciiTheme="majorHAnsi" w:hAnsiTheme="majorHAnsi" w:cstheme="majorHAnsi"/>
          <w:sz w:val="28"/>
          <w:szCs w:val="28"/>
        </w:rPr>
        <w:t xml:space="preserve"> that are innovative and meet the ever-changing needs of children and young people.</w:t>
      </w:r>
    </w:p>
    <w:p w14:paraId="2675564F" w14:textId="77777777" w:rsidR="00C21168" w:rsidRPr="00270473" w:rsidRDefault="00EB68AF" w:rsidP="00270473">
      <w:pPr>
        <w:pStyle w:val="ListParagraph"/>
        <w:numPr>
          <w:ilvl w:val="0"/>
          <w:numId w:val="11"/>
        </w:numPr>
        <w:rPr>
          <w:rFonts w:asciiTheme="majorHAnsi" w:hAnsiTheme="majorHAnsi" w:cstheme="majorHAnsi"/>
          <w:sz w:val="28"/>
          <w:szCs w:val="28"/>
        </w:rPr>
      </w:pPr>
      <w:r w:rsidRPr="00270473">
        <w:rPr>
          <w:rFonts w:asciiTheme="majorHAnsi" w:hAnsiTheme="majorHAnsi" w:cstheme="majorHAnsi"/>
          <w:b/>
          <w:bCs/>
          <w:sz w:val="28"/>
          <w:szCs w:val="28"/>
        </w:rPr>
        <w:t>D</w:t>
      </w:r>
      <w:r w:rsidR="00C21168" w:rsidRPr="00270473">
        <w:rPr>
          <w:rFonts w:asciiTheme="majorHAnsi" w:hAnsiTheme="majorHAnsi" w:cstheme="majorHAnsi"/>
          <w:b/>
          <w:bCs/>
          <w:sz w:val="28"/>
          <w:szCs w:val="28"/>
        </w:rPr>
        <w:t xml:space="preserve">eveloping our shared </w:t>
      </w:r>
      <w:r w:rsidRPr="00270473">
        <w:rPr>
          <w:rFonts w:asciiTheme="majorHAnsi" w:hAnsiTheme="majorHAnsi" w:cstheme="majorHAnsi"/>
          <w:b/>
          <w:bCs/>
          <w:sz w:val="28"/>
          <w:szCs w:val="28"/>
        </w:rPr>
        <w:t xml:space="preserve">workforce: </w:t>
      </w:r>
      <w:r w:rsidRPr="00270473">
        <w:rPr>
          <w:rFonts w:asciiTheme="majorHAnsi" w:hAnsiTheme="majorHAnsi" w:cstheme="majorHAnsi"/>
          <w:sz w:val="28"/>
          <w:szCs w:val="28"/>
        </w:rPr>
        <w:t>W</w:t>
      </w:r>
      <w:r w:rsidR="00C21168" w:rsidRPr="00270473">
        <w:rPr>
          <w:rFonts w:asciiTheme="majorHAnsi" w:hAnsiTheme="majorHAnsi" w:cstheme="majorHAnsi"/>
          <w:sz w:val="28"/>
          <w:szCs w:val="28"/>
        </w:rPr>
        <w:t xml:space="preserve">e will collectively explore opportunities to develop our </w:t>
      </w:r>
      <w:r w:rsidRPr="00270473">
        <w:rPr>
          <w:rFonts w:asciiTheme="majorHAnsi" w:hAnsiTheme="majorHAnsi" w:cstheme="majorHAnsi"/>
          <w:sz w:val="28"/>
          <w:szCs w:val="28"/>
        </w:rPr>
        <w:t>workforce</w:t>
      </w:r>
      <w:r w:rsidR="00C21168" w:rsidRPr="00270473">
        <w:rPr>
          <w:rFonts w:asciiTheme="majorHAnsi" w:hAnsiTheme="majorHAnsi" w:cstheme="majorHAnsi"/>
          <w:sz w:val="28"/>
          <w:szCs w:val="28"/>
        </w:rPr>
        <w:t xml:space="preserve"> together and this will be part of our shared approach</w:t>
      </w:r>
      <w:r w:rsidR="00413CD2" w:rsidRPr="00270473">
        <w:rPr>
          <w:rFonts w:asciiTheme="majorHAnsi" w:hAnsiTheme="majorHAnsi" w:cstheme="majorHAnsi"/>
          <w:sz w:val="28"/>
          <w:szCs w:val="28"/>
        </w:rPr>
        <w:t xml:space="preserve">. Training and learning events will be multi agency led </w:t>
      </w:r>
      <w:r w:rsidR="00FB5553" w:rsidRPr="00270473">
        <w:rPr>
          <w:rFonts w:asciiTheme="majorHAnsi" w:hAnsiTheme="majorHAnsi" w:cstheme="majorHAnsi"/>
          <w:sz w:val="28"/>
          <w:szCs w:val="28"/>
        </w:rPr>
        <w:t>across the county.</w:t>
      </w:r>
      <w:r w:rsidR="00C21168" w:rsidRPr="00270473">
        <w:rPr>
          <w:rFonts w:asciiTheme="majorHAnsi" w:hAnsiTheme="majorHAnsi" w:cstheme="majorHAnsi"/>
          <w:sz w:val="28"/>
          <w:szCs w:val="28"/>
        </w:rPr>
        <w:t xml:space="preserve"> </w:t>
      </w:r>
    </w:p>
    <w:p w14:paraId="7E7CEDEF" w14:textId="77777777" w:rsidR="00270473" w:rsidRDefault="00C21168" w:rsidP="00270473">
      <w:pPr>
        <w:pStyle w:val="ListParagraph"/>
        <w:numPr>
          <w:ilvl w:val="0"/>
          <w:numId w:val="11"/>
        </w:numPr>
        <w:rPr>
          <w:rFonts w:asciiTheme="majorHAnsi" w:hAnsiTheme="majorHAnsi" w:cstheme="majorHAnsi"/>
          <w:sz w:val="28"/>
          <w:szCs w:val="28"/>
        </w:rPr>
      </w:pPr>
      <w:r w:rsidRPr="00270473">
        <w:rPr>
          <w:rFonts w:asciiTheme="majorHAnsi" w:hAnsiTheme="majorHAnsi" w:cstheme="majorHAnsi"/>
          <w:b/>
          <w:bCs/>
          <w:sz w:val="28"/>
          <w:szCs w:val="28"/>
        </w:rPr>
        <w:t>Whole family working</w:t>
      </w:r>
      <w:r w:rsidR="00EB68AF" w:rsidRPr="00270473">
        <w:rPr>
          <w:rFonts w:asciiTheme="majorHAnsi" w:hAnsiTheme="majorHAnsi" w:cstheme="majorHAnsi"/>
          <w:b/>
          <w:bCs/>
          <w:sz w:val="28"/>
          <w:szCs w:val="28"/>
        </w:rPr>
        <w:t xml:space="preserve">: </w:t>
      </w:r>
      <w:r w:rsidR="00EB68AF" w:rsidRPr="00270473">
        <w:rPr>
          <w:rFonts w:asciiTheme="majorHAnsi" w:hAnsiTheme="majorHAnsi" w:cstheme="majorHAnsi"/>
          <w:sz w:val="28"/>
          <w:szCs w:val="28"/>
        </w:rPr>
        <w:t xml:space="preserve">Our approaches </w:t>
      </w:r>
      <w:r w:rsidR="00530ECB" w:rsidRPr="00270473">
        <w:rPr>
          <w:rFonts w:asciiTheme="majorHAnsi" w:hAnsiTheme="majorHAnsi" w:cstheme="majorHAnsi"/>
          <w:sz w:val="28"/>
          <w:szCs w:val="28"/>
        </w:rPr>
        <w:t>will</w:t>
      </w:r>
      <w:r w:rsidR="00530ECB" w:rsidRPr="00270473">
        <w:rPr>
          <w:rFonts w:asciiTheme="majorHAnsi" w:hAnsiTheme="majorHAnsi" w:cstheme="majorHAnsi"/>
          <w:b/>
          <w:bCs/>
          <w:sz w:val="28"/>
          <w:szCs w:val="28"/>
        </w:rPr>
        <w:t xml:space="preserve"> </w:t>
      </w:r>
      <w:r w:rsidR="00530ECB" w:rsidRPr="00270473">
        <w:rPr>
          <w:rFonts w:asciiTheme="majorHAnsi" w:hAnsiTheme="majorHAnsi" w:cstheme="majorHAnsi"/>
          <w:sz w:val="28"/>
          <w:szCs w:val="28"/>
        </w:rPr>
        <w:t>be including</w:t>
      </w:r>
      <w:r w:rsidRPr="00270473">
        <w:rPr>
          <w:rFonts w:asciiTheme="majorHAnsi" w:hAnsiTheme="majorHAnsi" w:cstheme="majorHAnsi"/>
          <w:sz w:val="28"/>
          <w:szCs w:val="28"/>
        </w:rPr>
        <w:t xml:space="preserve"> wider family</w:t>
      </w:r>
      <w:r w:rsidR="00EB68AF" w:rsidRPr="00270473">
        <w:rPr>
          <w:rFonts w:asciiTheme="majorHAnsi" w:hAnsiTheme="majorHAnsi" w:cstheme="majorHAnsi"/>
          <w:sz w:val="28"/>
          <w:szCs w:val="28"/>
        </w:rPr>
        <w:t xml:space="preserve"> for children and young people</w:t>
      </w:r>
      <w:r w:rsidRPr="00270473">
        <w:rPr>
          <w:rFonts w:asciiTheme="majorHAnsi" w:hAnsiTheme="majorHAnsi" w:cstheme="majorHAnsi"/>
          <w:sz w:val="28"/>
          <w:szCs w:val="28"/>
        </w:rPr>
        <w:t xml:space="preserve"> </w:t>
      </w:r>
      <w:r w:rsidR="00FB5553" w:rsidRPr="00270473">
        <w:rPr>
          <w:rFonts w:asciiTheme="majorHAnsi" w:hAnsiTheme="majorHAnsi" w:cstheme="majorHAnsi"/>
          <w:sz w:val="28"/>
          <w:szCs w:val="28"/>
        </w:rPr>
        <w:t>recognising the importance of family and drawing on the child and young person’s own network of support</w:t>
      </w:r>
      <w:r w:rsidR="00E42BBD" w:rsidRPr="00270473">
        <w:rPr>
          <w:rFonts w:asciiTheme="majorHAnsi" w:hAnsiTheme="majorHAnsi" w:cstheme="majorHAnsi"/>
          <w:sz w:val="28"/>
          <w:szCs w:val="28"/>
        </w:rPr>
        <w:t>, helping to create sustained changes.</w:t>
      </w:r>
      <w:r w:rsidR="0034068C">
        <w:rPr>
          <w:rFonts w:asciiTheme="majorHAnsi" w:hAnsiTheme="majorHAnsi" w:cstheme="majorHAnsi"/>
          <w:sz w:val="28"/>
          <w:szCs w:val="28"/>
        </w:rPr>
        <w:t xml:space="preserve">                                    </w:t>
      </w:r>
    </w:p>
    <w:p w14:paraId="19C0F6D8" w14:textId="77777777" w:rsidR="0034068C" w:rsidRPr="0034068C" w:rsidRDefault="0034068C" w:rsidP="0034068C">
      <w:pPr>
        <w:pStyle w:val="ListParagraph"/>
        <w:rPr>
          <w:rFonts w:asciiTheme="majorHAnsi" w:hAnsiTheme="majorHAnsi" w:cstheme="majorHAnsi"/>
          <w:sz w:val="28"/>
          <w:szCs w:val="28"/>
        </w:rPr>
      </w:pPr>
      <w:r>
        <w:rPr>
          <w:rFonts w:asciiTheme="majorHAnsi" w:eastAsia="Times New Roman" w:hAnsiTheme="majorHAnsi" w:cstheme="majorHAnsi"/>
          <w:noProof/>
          <w:sz w:val="28"/>
          <w:szCs w:val="28"/>
        </w:rPr>
        <w:drawing>
          <wp:anchor distT="0" distB="0" distL="114300" distR="114300" simplePos="0" relativeHeight="251671552" behindDoc="1" locked="0" layoutInCell="1" allowOverlap="1" wp14:anchorId="32641B6F" wp14:editId="457D3762">
            <wp:simplePos x="0" y="0"/>
            <wp:positionH relativeFrom="margin">
              <wp:posOffset>0</wp:posOffset>
            </wp:positionH>
            <wp:positionV relativeFrom="paragraph">
              <wp:posOffset>-2454910</wp:posOffset>
            </wp:positionV>
            <wp:extent cx="2162175" cy="4396105"/>
            <wp:effectExtent l="0" t="0" r="9525" b="4445"/>
            <wp:wrapThrough wrapText="bothSides">
              <wp:wrapPolygon edited="0">
                <wp:start x="0" y="0"/>
                <wp:lineTo x="0" y="21528"/>
                <wp:lineTo x="21505" y="21528"/>
                <wp:lineTo x="21505" y="0"/>
                <wp:lineTo x="0" y="0"/>
              </wp:wrapPolygon>
            </wp:wrapThrough>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4396105"/>
                    </a:xfrm>
                    <a:prstGeom prst="rect">
                      <a:avLst/>
                    </a:prstGeom>
                    <a:noFill/>
                  </pic:spPr>
                </pic:pic>
              </a:graphicData>
            </a:graphic>
            <wp14:sizeRelH relativeFrom="margin">
              <wp14:pctWidth>0</wp14:pctWidth>
            </wp14:sizeRelH>
            <wp14:sizeRelV relativeFrom="margin">
              <wp14:pctHeight>0</wp14:pctHeight>
            </wp14:sizeRelV>
          </wp:anchor>
        </w:drawing>
      </w:r>
    </w:p>
    <w:p w14:paraId="1ACA6A41" w14:textId="77777777" w:rsidR="00270473" w:rsidRPr="00270473" w:rsidRDefault="00270473" w:rsidP="00270473">
      <w:pPr>
        <w:rPr>
          <w:rFonts w:asciiTheme="majorHAnsi" w:hAnsiTheme="majorHAnsi" w:cstheme="majorHAnsi"/>
          <w:sz w:val="26"/>
          <w:szCs w:val="26"/>
        </w:rPr>
      </w:pPr>
    </w:p>
    <w:p w14:paraId="625AF26A" w14:textId="77777777" w:rsidR="0037405A" w:rsidRPr="00542AAB" w:rsidRDefault="00FB5553" w:rsidP="00FA75B7">
      <w:pPr>
        <w:pStyle w:val="Heading1"/>
        <w:numPr>
          <w:ilvl w:val="0"/>
          <w:numId w:val="2"/>
        </w:numPr>
        <w:rPr>
          <w:b/>
          <w:bCs/>
          <w:sz w:val="40"/>
          <w:szCs w:val="40"/>
          <w:u w:val="single"/>
        </w:rPr>
      </w:pPr>
      <w:bookmarkStart w:id="7" w:name="_Toc87450888"/>
      <w:r w:rsidRPr="00542AAB">
        <w:rPr>
          <w:b/>
          <w:bCs/>
          <w:sz w:val="40"/>
          <w:szCs w:val="40"/>
          <w:u w:val="single"/>
        </w:rPr>
        <w:lastRenderedPageBreak/>
        <w:t xml:space="preserve">Our </w:t>
      </w:r>
      <w:r w:rsidR="0037405A" w:rsidRPr="00542AAB">
        <w:rPr>
          <w:b/>
          <w:bCs/>
          <w:sz w:val="40"/>
          <w:szCs w:val="40"/>
          <w:u w:val="single"/>
        </w:rPr>
        <w:t>key priorities for 2</w:t>
      </w:r>
      <w:r w:rsidRPr="00542AAB">
        <w:rPr>
          <w:b/>
          <w:bCs/>
          <w:sz w:val="40"/>
          <w:szCs w:val="40"/>
          <w:u w:val="single"/>
        </w:rPr>
        <w:t>02</w:t>
      </w:r>
      <w:r w:rsidR="00AE69B0">
        <w:rPr>
          <w:b/>
          <w:bCs/>
          <w:sz w:val="40"/>
          <w:szCs w:val="40"/>
          <w:u w:val="single"/>
        </w:rPr>
        <w:t>2</w:t>
      </w:r>
      <w:r w:rsidRPr="00542AAB">
        <w:rPr>
          <w:b/>
          <w:bCs/>
          <w:sz w:val="40"/>
          <w:szCs w:val="40"/>
          <w:u w:val="single"/>
        </w:rPr>
        <w:t xml:space="preserve"> - 2025</w:t>
      </w:r>
      <w:bookmarkEnd w:id="7"/>
      <w:r w:rsidR="0037405A" w:rsidRPr="00542AAB">
        <w:rPr>
          <w:b/>
          <w:bCs/>
          <w:sz w:val="40"/>
          <w:szCs w:val="40"/>
          <w:u w:val="single"/>
        </w:rPr>
        <w:t xml:space="preserve"> </w:t>
      </w:r>
    </w:p>
    <w:p w14:paraId="5612AC31" w14:textId="77777777" w:rsidR="000E0539" w:rsidRPr="000E0539" w:rsidRDefault="000E0539" w:rsidP="000E0539"/>
    <w:p w14:paraId="2564ABEB" w14:textId="77777777" w:rsidR="0037405A" w:rsidRPr="00DA4BF1" w:rsidRDefault="003A037A">
      <w:pPr>
        <w:rPr>
          <w:rFonts w:asciiTheme="majorHAnsi" w:hAnsiTheme="majorHAnsi" w:cstheme="majorHAnsi"/>
          <w:sz w:val="28"/>
          <w:szCs w:val="28"/>
        </w:rPr>
      </w:pPr>
      <w:r w:rsidRPr="000E0539">
        <w:rPr>
          <w:rFonts w:asciiTheme="majorHAnsi" w:hAnsiTheme="majorHAnsi" w:cstheme="majorHAnsi"/>
          <w:b/>
          <w:bCs/>
          <w:sz w:val="28"/>
          <w:szCs w:val="28"/>
        </w:rPr>
        <w:t>1</w:t>
      </w:r>
      <w:r w:rsidR="00362156" w:rsidRPr="000E0539">
        <w:rPr>
          <w:rFonts w:asciiTheme="majorHAnsi" w:hAnsiTheme="majorHAnsi" w:cstheme="majorHAnsi"/>
          <w:b/>
          <w:bCs/>
          <w:sz w:val="28"/>
          <w:szCs w:val="28"/>
        </w:rPr>
        <w:t>)</w:t>
      </w:r>
      <w:r w:rsidR="00362156" w:rsidRPr="00DA4BF1">
        <w:rPr>
          <w:rFonts w:asciiTheme="majorHAnsi" w:hAnsiTheme="majorHAnsi" w:cstheme="majorHAnsi"/>
          <w:sz w:val="28"/>
          <w:szCs w:val="28"/>
        </w:rPr>
        <w:t xml:space="preserve"> </w:t>
      </w:r>
      <w:r w:rsidR="00DB1DAC">
        <w:rPr>
          <w:rFonts w:asciiTheme="majorHAnsi" w:hAnsiTheme="majorHAnsi" w:cstheme="majorHAnsi"/>
          <w:sz w:val="28"/>
          <w:szCs w:val="28"/>
        </w:rPr>
        <w:t>Embed</w:t>
      </w:r>
      <w:r w:rsidR="00CE75F4">
        <w:rPr>
          <w:rFonts w:asciiTheme="majorHAnsi" w:hAnsiTheme="majorHAnsi" w:cstheme="majorHAnsi"/>
          <w:sz w:val="28"/>
          <w:szCs w:val="28"/>
        </w:rPr>
        <w:t xml:space="preserve"> Early Help </w:t>
      </w:r>
      <w:r w:rsidR="00512AA3">
        <w:rPr>
          <w:rFonts w:asciiTheme="majorHAnsi" w:hAnsiTheme="majorHAnsi" w:cstheme="majorHAnsi"/>
          <w:sz w:val="28"/>
          <w:szCs w:val="28"/>
        </w:rPr>
        <w:t>across all</w:t>
      </w:r>
      <w:r w:rsidR="00CE75F4">
        <w:rPr>
          <w:rFonts w:asciiTheme="majorHAnsi" w:hAnsiTheme="majorHAnsi" w:cstheme="majorHAnsi"/>
          <w:sz w:val="28"/>
          <w:szCs w:val="28"/>
        </w:rPr>
        <w:t xml:space="preserve"> </w:t>
      </w:r>
      <w:r w:rsidR="003051A3">
        <w:rPr>
          <w:rFonts w:asciiTheme="majorHAnsi" w:hAnsiTheme="majorHAnsi" w:cstheme="majorHAnsi"/>
          <w:sz w:val="28"/>
          <w:szCs w:val="28"/>
        </w:rPr>
        <w:t>agencies,</w:t>
      </w:r>
      <w:r w:rsidR="00CE75F4">
        <w:rPr>
          <w:rFonts w:asciiTheme="majorHAnsi" w:hAnsiTheme="majorHAnsi" w:cstheme="majorHAnsi"/>
          <w:sz w:val="28"/>
          <w:szCs w:val="28"/>
        </w:rPr>
        <w:t xml:space="preserve"> </w:t>
      </w:r>
      <w:proofErr w:type="gramStart"/>
      <w:r w:rsidR="00CE75F4">
        <w:rPr>
          <w:rFonts w:asciiTheme="majorHAnsi" w:hAnsiTheme="majorHAnsi" w:cstheme="majorHAnsi"/>
          <w:sz w:val="28"/>
          <w:szCs w:val="28"/>
        </w:rPr>
        <w:t>partners</w:t>
      </w:r>
      <w:proofErr w:type="gramEnd"/>
      <w:r w:rsidR="00CE75F4">
        <w:rPr>
          <w:rFonts w:asciiTheme="majorHAnsi" w:hAnsiTheme="majorHAnsi" w:cstheme="majorHAnsi"/>
          <w:sz w:val="28"/>
          <w:szCs w:val="28"/>
        </w:rPr>
        <w:t xml:space="preserve"> and our workforce.</w:t>
      </w:r>
    </w:p>
    <w:p w14:paraId="2224213A" w14:textId="77777777" w:rsidR="00EE509B" w:rsidRPr="00DA4BF1" w:rsidRDefault="003A037A">
      <w:pPr>
        <w:rPr>
          <w:rFonts w:asciiTheme="majorHAnsi" w:hAnsiTheme="majorHAnsi" w:cstheme="majorHAnsi"/>
          <w:sz w:val="28"/>
          <w:szCs w:val="28"/>
        </w:rPr>
      </w:pPr>
      <w:r w:rsidRPr="000E0539">
        <w:rPr>
          <w:rFonts w:asciiTheme="majorHAnsi" w:hAnsiTheme="majorHAnsi" w:cstheme="majorHAnsi"/>
          <w:b/>
          <w:bCs/>
          <w:sz w:val="28"/>
          <w:szCs w:val="28"/>
        </w:rPr>
        <w:t>2</w:t>
      </w:r>
      <w:r w:rsidR="00362156" w:rsidRPr="000E0539">
        <w:rPr>
          <w:rFonts w:asciiTheme="majorHAnsi" w:hAnsiTheme="majorHAnsi" w:cstheme="majorHAnsi"/>
          <w:b/>
          <w:bCs/>
          <w:sz w:val="28"/>
          <w:szCs w:val="28"/>
        </w:rPr>
        <w:t>)</w:t>
      </w:r>
      <w:r w:rsidR="00362156" w:rsidRPr="00DA4BF1">
        <w:rPr>
          <w:rFonts w:asciiTheme="majorHAnsi" w:hAnsiTheme="majorHAnsi" w:cstheme="majorHAnsi"/>
          <w:sz w:val="28"/>
          <w:szCs w:val="28"/>
        </w:rPr>
        <w:t xml:space="preserve"> </w:t>
      </w:r>
      <w:r w:rsidR="00FB5553" w:rsidRPr="00DA4BF1">
        <w:rPr>
          <w:rFonts w:asciiTheme="majorHAnsi" w:hAnsiTheme="majorHAnsi" w:cstheme="majorHAnsi"/>
          <w:sz w:val="28"/>
          <w:szCs w:val="28"/>
        </w:rPr>
        <w:t>Worcestershire’s</w:t>
      </w:r>
      <w:r w:rsidR="00EE509B" w:rsidRPr="00DA4BF1">
        <w:rPr>
          <w:rFonts w:asciiTheme="majorHAnsi" w:hAnsiTheme="majorHAnsi" w:cstheme="majorHAnsi"/>
          <w:sz w:val="28"/>
          <w:szCs w:val="28"/>
        </w:rPr>
        <w:t xml:space="preserve"> </w:t>
      </w:r>
      <w:r w:rsidR="00220EC9">
        <w:rPr>
          <w:rFonts w:asciiTheme="majorHAnsi" w:hAnsiTheme="majorHAnsi" w:cstheme="majorHAnsi"/>
          <w:sz w:val="28"/>
          <w:szCs w:val="28"/>
        </w:rPr>
        <w:t>E</w:t>
      </w:r>
      <w:r w:rsidR="00EE509B" w:rsidRPr="00DA4BF1">
        <w:rPr>
          <w:rFonts w:asciiTheme="majorHAnsi" w:hAnsiTheme="majorHAnsi" w:cstheme="majorHAnsi"/>
          <w:sz w:val="28"/>
          <w:szCs w:val="28"/>
        </w:rPr>
        <w:t xml:space="preserve">arly </w:t>
      </w:r>
      <w:r w:rsidR="00220EC9">
        <w:rPr>
          <w:rFonts w:asciiTheme="majorHAnsi" w:hAnsiTheme="majorHAnsi" w:cstheme="majorHAnsi"/>
          <w:sz w:val="28"/>
          <w:szCs w:val="28"/>
        </w:rPr>
        <w:t>H</w:t>
      </w:r>
      <w:r w:rsidR="00EE509B" w:rsidRPr="00DA4BF1">
        <w:rPr>
          <w:rFonts w:asciiTheme="majorHAnsi" w:hAnsiTheme="majorHAnsi" w:cstheme="majorHAnsi"/>
          <w:sz w:val="28"/>
          <w:szCs w:val="28"/>
        </w:rPr>
        <w:t>elp offer</w:t>
      </w:r>
      <w:r w:rsidR="00FB5553" w:rsidRPr="00DA4BF1">
        <w:rPr>
          <w:rFonts w:asciiTheme="majorHAnsi" w:hAnsiTheme="majorHAnsi" w:cstheme="majorHAnsi"/>
          <w:sz w:val="28"/>
          <w:szCs w:val="28"/>
        </w:rPr>
        <w:t xml:space="preserve"> in</w:t>
      </w:r>
      <w:r w:rsidR="00512AA3">
        <w:rPr>
          <w:rFonts w:asciiTheme="majorHAnsi" w:hAnsiTheme="majorHAnsi" w:cstheme="majorHAnsi"/>
          <w:sz w:val="28"/>
          <w:szCs w:val="28"/>
        </w:rPr>
        <w:t>corporates our response to the</w:t>
      </w:r>
      <w:r w:rsidR="00EE509B" w:rsidRPr="00DA4BF1">
        <w:rPr>
          <w:rFonts w:asciiTheme="majorHAnsi" w:hAnsiTheme="majorHAnsi" w:cstheme="majorHAnsi"/>
          <w:sz w:val="28"/>
          <w:szCs w:val="28"/>
        </w:rPr>
        <w:t xml:space="preserve"> Covid recovery for children and young people</w:t>
      </w:r>
      <w:r w:rsidR="00F2587A" w:rsidRPr="00DA4BF1">
        <w:rPr>
          <w:rFonts w:asciiTheme="majorHAnsi" w:hAnsiTheme="majorHAnsi" w:cstheme="majorHAnsi"/>
          <w:sz w:val="28"/>
          <w:szCs w:val="28"/>
        </w:rPr>
        <w:t xml:space="preserve"> including </w:t>
      </w:r>
      <w:r w:rsidR="00BE3907" w:rsidRPr="00DA4BF1">
        <w:rPr>
          <w:rFonts w:asciiTheme="majorHAnsi" w:hAnsiTheme="majorHAnsi" w:cstheme="majorHAnsi"/>
          <w:sz w:val="28"/>
          <w:szCs w:val="28"/>
        </w:rPr>
        <w:t xml:space="preserve">emotional health and wellbeing, education, </w:t>
      </w:r>
      <w:proofErr w:type="gramStart"/>
      <w:r w:rsidR="00BE3907" w:rsidRPr="00DA4BF1">
        <w:rPr>
          <w:rFonts w:asciiTheme="majorHAnsi" w:hAnsiTheme="majorHAnsi" w:cstheme="majorHAnsi"/>
          <w:sz w:val="28"/>
          <w:szCs w:val="28"/>
        </w:rPr>
        <w:t>poverty</w:t>
      </w:r>
      <w:proofErr w:type="gramEnd"/>
      <w:r w:rsidR="007B3FA4" w:rsidRPr="00DA4BF1">
        <w:rPr>
          <w:rFonts w:asciiTheme="majorHAnsi" w:hAnsiTheme="majorHAnsi" w:cstheme="majorHAnsi"/>
          <w:sz w:val="28"/>
          <w:szCs w:val="28"/>
        </w:rPr>
        <w:t xml:space="preserve"> and additional vulnerabilities.</w:t>
      </w:r>
    </w:p>
    <w:p w14:paraId="5F1B7327" w14:textId="77777777" w:rsidR="0037405A" w:rsidRPr="00DA4BF1" w:rsidRDefault="003A037A">
      <w:pPr>
        <w:rPr>
          <w:rFonts w:asciiTheme="majorHAnsi" w:hAnsiTheme="majorHAnsi" w:cstheme="majorHAnsi"/>
          <w:sz w:val="28"/>
          <w:szCs w:val="28"/>
        </w:rPr>
      </w:pPr>
      <w:r w:rsidRPr="000E0539">
        <w:rPr>
          <w:rFonts w:asciiTheme="majorHAnsi" w:hAnsiTheme="majorHAnsi" w:cstheme="majorHAnsi"/>
          <w:b/>
          <w:bCs/>
          <w:sz w:val="28"/>
          <w:szCs w:val="28"/>
        </w:rPr>
        <w:t>3</w:t>
      </w:r>
      <w:r w:rsidR="00362156" w:rsidRPr="000E0539">
        <w:rPr>
          <w:rFonts w:asciiTheme="majorHAnsi" w:hAnsiTheme="majorHAnsi" w:cstheme="majorHAnsi"/>
          <w:b/>
          <w:bCs/>
          <w:sz w:val="28"/>
          <w:szCs w:val="28"/>
        </w:rPr>
        <w:t>)</w:t>
      </w:r>
      <w:r w:rsidR="00362156" w:rsidRPr="00DA4BF1">
        <w:rPr>
          <w:rFonts w:asciiTheme="majorHAnsi" w:hAnsiTheme="majorHAnsi" w:cstheme="majorHAnsi"/>
          <w:sz w:val="28"/>
          <w:szCs w:val="28"/>
        </w:rPr>
        <w:t xml:space="preserve"> </w:t>
      </w:r>
      <w:r w:rsidR="0037405A" w:rsidRPr="00DA4BF1">
        <w:rPr>
          <w:rFonts w:asciiTheme="majorHAnsi" w:hAnsiTheme="majorHAnsi" w:cstheme="majorHAnsi"/>
          <w:sz w:val="28"/>
          <w:szCs w:val="28"/>
        </w:rPr>
        <w:t>Develop</w:t>
      </w:r>
      <w:r w:rsidR="00EE509B" w:rsidRPr="00DA4BF1">
        <w:rPr>
          <w:rFonts w:asciiTheme="majorHAnsi" w:hAnsiTheme="majorHAnsi" w:cstheme="majorHAnsi"/>
          <w:sz w:val="28"/>
          <w:szCs w:val="28"/>
        </w:rPr>
        <w:t>ment of our</w:t>
      </w:r>
      <w:r w:rsidR="0037405A" w:rsidRPr="00DA4BF1">
        <w:rPr>
          <w:rFonts w:asciiTheme="majorHAnsi" w:hAnsiTheme="majorHAnsi" w:cstheme="majorHAnsi"/>
          <w:sz w:val="28"/>
          <w:szCs w:val="28"/>
        </w:rPr>
        <w:t xml:space="preserve"> Worcestershire Early </w:t>
      </w:r>
      <w:r w:rsidR="00CD419C" w:rsidRPr="00DA4BF1">
        <w:rPr>
          <w:rFonts w:asciiTheme="majorHAnsi" w:hAnsiTheme="majorHAnsi" w:cstheme="majorHAnsi"/>
          <w:sz w:val="28"/>
          <w:szCs w:val="28"/>
        </w:rPr>
        <w:t xml:space="preserve">Help partnership </w:t>
      </w:r>
      <w:r w:rsidR="0037405A" w:rsidRPr="00DA4BF1">
        <w:rPr>
          <w:rFonts w:asciiTheme="majorHAnsi" w:hAnsiTheme="majorHAnsi" w:cstheme="majorHAnsi"/>
          <w:sz w:val="28"/>
          <w:szCs w:val="28"/>
        </w:rPr>
        <w:t>offer across our district</w:t>
      </w:r>
      <w:r w:rsidR="00EE509B" w:rsidRPr="00DA4BF1">
        <w:rPr>
          <w:rFonts w:asciiTheme="majorHAnsi" w:hAnsiTheme="majorHAnsi" w:cstheme="majorHAnsi"/>
          <w:sz w:val="28"/>
          <w:szCs w:val="28"/>
        </w:rPr>
        <w:t xml:space="preserve"> communities.</w:t>
      </w:r>
      <w:r w:rsidR="0037405A" w:rsidRPr="00DA4BF1">
        <w:rPr>
          <w:rFonts w:asciiTheme="majorHAnsi" w:hAnsiTheme="majorHAnsi" w:cstheme="majorHAnsi"/>
          <w:sz w:val="28"/>
          <w:szCs w:val="28"/>
        </w:rPr>
        <w:t xml:space="preserve"> </w:t>
      </w:r>
      <w:r w:rsidR="00FB5553" w:rsidRPr="00DA4BF1">
        <w:rPr>
          <w:rFonts w:asciiTheme="majorHAnsi" w:hAnsiTheme="majorHAnsi" w:cstheme="majorHAnsi"/>
          <w:sz w:val="28"/>
          <w:szCs w:val="28"/>
        </w:rPr>
        <w:t xml:space="preserve"> Local services and support for children and young people.</w:t>
      </w:r>
      <w:r w:rsidR="00F2587A" w:rsidRPr="00DA4BF1">
        <w:rPr>
          <w:rFonts w:asciiTheme="majorHAnsi" w:hAnsiTheme="majorHAnsi" w:cstheme="majorHAnsi"/>
          <w:sz w:val="28"/>
          <w:szCs w:val="28"/>
        </w:rPr>
        <w:t xml:space="preserve"> </w:t>
      </w:r>
    </w:p>
    <w:p w14:paraId="3B1D8B24" w14:textId="77777777" w:rsidR="00CD419C" w:rsidRPr="00DA4BF1" w:rsidRDefault="00CD419C">
      <w:pPr>
        <w:rPr>
          <w:rFonts w:asciiTheme="majorHAnsi" w:eastAsia="Times New Roman" w:hAnsiTheme="majorHAnsi" w:cstheme="majorHAnsi"/>
          <w:sz w:val="28"/>
          <w:szCs w:val="28"/>
        </w:rPr>
      </w:pPr>
      <w:r w:rsidRPr="000E0539">
        <w:rPr>
          <w:rFonts w:asciiTheme="majorHAnsi" w:eastAsia="Times New Roman" w:hAnsiTheme="majorHAnsi" w:cstheme="majorHAnsi"/>
          <w:b/>
          <w:bCs/>
          <w:sz w:val="28"/>
          <w:szCs w:val="28"/>
        </w:rPr>
        <w:t>4)</w:t>
      </w:r>
      <w:r w:rsidRPr="00DA4BF1">
        <w:rPr>
          <w:rFonts w:asciiTheme="majorHAnsi" w:eastAsia="Times New Roman" w:hAnsiTheme="majorHAnsi" w:cstheme="majorHAnsi"/>
          <w:sz w:val="28"/>
          <w:szCs w:val="28"/>
        </w:rPr>
        <w:t xml:space="preserve"> Our accessibility to children and young people across our county recognising the need to ensure diversity and inclusion.</w:t>
      </w:r>
    </w:p>
    <w:p w14:paraId="776FB419" w14:textId="77777777" w:rsidR="00CD419C" w:rsidRPr="00DA4BF1" w:rsidRDefault="00CD419C" w:rsidP="0037405A">
      <w:pPr>
        <w:rPr>
          <w:rFonts w:asciiTheme="majorHAnsi" w:eastAsia="Times New Roman" w:hAnsiTheme="majorHAnsi" w:cstheme="majorHAnsi"/>
          <w:sz w:val="28"/>
          <w:szCs w:val="28"/>
        </w:rPr>
      </w:pPr>
      <w:r w:rsidRPr="000E0539">
        <w:rPr>
          <w:rFonts w:asciiTheme="majorHAnsi" w:eastAsia="Times New Roman" w:hAnsiTheme="majorHAnsi" w:cstheme="majorHAnsi"/>
          <w:b/>
          <w:bCs/>
          <w:sz w:val="28"/>
          <w:szCs w:val="28"/>
        </w:rPr>
        <w:t>5</w:t>
      </w:r>
      <w:r w:rsidR="00362156" w:rsidRPr="000E0539">
        <w:rPr>
          <w:rFonts w:asciiTheme="majorHAnsi" w:eastAsia="Times New Roman" w:hAnsiTheme="majorHAnsi" w:cstheme="majorHAnsi"/>
          <w:b/>
          <w:bCs/>
          <w:sz w:val="28"/>
          <w:szCs w:val="28"/>
        </w:rPr>
        <w:t>)</w:t>
      </w:r>
      <w:r w:rsidR="00362156" w:rsidRPr="00DA4BF1">
        <w:rPr>
          <w:rFonts w:asciiTheme="majorHAnsi" w:eastAsia="Times New Roman" w:hAnsiTheme="majorHAnsi" w:cstheme="majorHAnsi"/>
          <w:sz w:val="28"/>
          <w:szCs w:val="28"/>
        </w:rPr>
        <w:t xml:space="preserve"> </w:t>
      </w:r>
      <w:r w:rsidR="0037405A" w:rsidRPr="00DA4BF1">
        <w:rPr>
          <w:rFonts w:asciiTheme="majorHAnsi" w:eastAsia="Times New Roman" w:hAnsiTheme="majorHAnsi" w:cstheme="majorHAnsi"/>
          <w:sz w:val="28"/>
          <w:szCs w:val="28"/>
        </w:rPr>
        <w:t xml:space="preserve">Our partnership engagement of parents / carers/ children and young people </w:t>
      </w:r>
      <w:r w:rsidR="00EE509B" w:rsidRPr="00DA4BF1">
        <w:rPr>
          <w:rFonts w:asciiTheme="majorHAnsi" w:eastAsia="Times New Roman" w:hAnsiTheme="majorHAnsi" w:cstheme="majorHAnsi"/>
          <w:sz w:val="28"/>
          <w:szCs w:val="28"/>
        </w:rPr>
        <w:t>in multi</w:t>
      </w:r>
      <w:r w:rsidR="0037405A" w:rsidRPr="00DA4BF1">
        <w:rPr>
          <w:rFonts w:asciiTheme="majorHAnsi" w:eastAsia="Times New Roman" w:hAnsiTheme="majorHAnsi" w:cstheme="majorHAnsi"/>
          <w:sz w:val="28"/>
          <w:szCs w:val="28"/>
        </w:rPr>
        <w:t>-agency Early Help offers of help and support</w:t>
      </w:r>
      <w:r w:rsidR="008962E8" w:rsidRPr="00DA4BF1">
        <w:rPr>
          <w:rFonts w:asciiTheme="majorHAnsi" w:eastAsia="Times New Roman" w:hAnsiTheme="majorHAnsi" w:cstheme="majorHAnsi"/>
          <w:sz w:val="28"/>
          <w:szCs w:val="28"/>
        </w:rPr>
        <w:t>.</w:t>
      </w:r>
    </w:p>
    <w:p w14:paraId="135D22FD" w14:textId="77777777" w:rsidR="00CD419C" w:rsidRDefault="00CD419C" w:rsidP="0037405A">
      <w:pPr>
        <w:rPr>
          <w:rFonts w:asciiTheme="majorHAnsi" w:eastAsia="Times New Roman" w:hAnsiTheme="majorHAnsi" w:cstheme="majorHAnsi"/>
          <w:sz w:val="28"/>
          <w:szCs w:val="28"/>
        </w:rPr>
      </w:pPr>
      <w:r w:rsidRPr="000E0539">
        <w:rPr>
          <w:rFonts w:asciiTheme="majorHAnsi" w:eastAsia="Times New Roman" w:hAnsiTheme="majorHAnsi" w:cstheme="majorHAnsi"/>
          <w:b/>
          <w:bCs/>
          <w:sz w:val="28"/>
          <w:szCs w:val="28"/>
        </w:rPr>
        <w:t>6)</w:t>
      </w:r>
      <w:r w:rsidRPr="00DA4BF1">
        <w:rPr>
          <w:rFonts w:asciiTheme="majorHAnsi" w:eastAsia="Times New Roman" w:hAnsiTheme="majorHAnsi" w:cstheme="majorHAnsi"/>
          <w:sz w:val="28"/>
          <w:szCs w:val="28"/>
        </w:rPr>
        <w:t xml:space="preserve"> Developing opportunities for co-production and collaboration of </w:t>
      </w:r>
      <w:r w:rsidR="00220EC9">
        <w:rPr>
          <w:rFonts w:asciiTheme="majorHAnsi" w:eastAsia="Times New Roman" w:hAnsiTheme="majorHAnsi" w:cstheme="majorHAnsi"/>
          <w:sz w:val="28"/>
          <w:szCs w:val="28"/>
        </w:rPr>
        <w:t>E</w:t>
      </w:r>
      <w:r w:rsidRPr="00DA4BF1">
        <w:rPr>
          <w:rFonts w:asciiTheme="majorHAnsi" w:eastAsia="Times New Roman" w:hAnsiTheme="majorHAnsi" w:cstheme="majorHAnsi"/>
          <w:sz w:val="28"/>
          <w:szCs w:val="28"/>
        </w:rPr>
        <w:t xml:space="preserve">arly </w:t>
      </w:r>
      <w:r w:rsidR="00220EC9">
        <w:rPr>
          <w:rFonts w:asciiTheme="majorHAnsi" w:eastAsia="Times New Roman" w:hAnsiTheme="majorHAnsi" w:cstheme="majorHAnsi"/>
          <w:sz w:val="28"/>
          <w:szCs w:val="28"/>
        </w:rPr>
        <w:t>H</w:t>
      </w:r>
      <w:r w:rsidRPr="00DA4BF1">
        <w:rPr>
          <w:rFonts w:asciiTheme="majorHAnsi" w:eastAsia="Times New Roman" w:hAnsiTheme="majorHAnsi" w:cstheme="majorHAnsi"/>
          <w:sz w:val="28"/>
          <w:szCs w:val="28"/>
        </w:rPr>
        <w:t xml:space="preserve">elp support and services for children and young people with children, parents / carers, </w:t>
      </w:r>
      <w:proofErr w:type="gramStart"/>
      <w:r w:rsidRPr="00DA4BF1">
        <w:rPr>
          <w:rFonts w:asciiTheme="majorHAnsi" w:eastAsia="Times New Roman" w:hAnsiTheme="majorHAnsi" w:cstheme="majorHAnsi"/>
          <w:sz w:val="28"/>
          <w:szCs w:val="28"/>
        </w:rPr>
        <w:t>partners</w:t>
      </w:r>
      <w:proofErr w:type="gramEnd"/>
      <w:r w:rsidRPr="00DA4BF1">
        <w:rPr>
          <w:rFonts w:asciiTheme="majorHAnsi" w:eastAsia="Times New Roman" w:hAnsiTheme="majorHAnsi" w:cstheme="majorHAnsi"/>
          <w:sz w:val="28"/>
          <w:szCs w:val="28"/>
        </w:rPr>
        <w:t xml:space="preserve"> and communities.</w:t>
      </w:r>
    </w:p>
    <w:p w14:paraId="7713F9C8" w14:textId="77777777" w:rsidR="00AF336A" w:rsidRDefault="00AF336A" w:rsidP="0037405A">
      <w:pPr>
        <w:rPr>
          <w:rFonts w:asciiTheme="majorHAnsi" w:eastAsia="Times New Roman" w:hAnsiTheme="majorHAnsi" w:cstheme="majorHAnsi"/>
          <w:sz w:val="28"/>
          <w:szCs w:val="28"/>
        </w:rPr>
      </w:pPr>
      <w:r w:rsidRPr="00595E53">
        <w:rPr>
          <w:rFonts w:asciiTheme="majorHAnsi" w:eastAsia="Times New Roman" w:hAnsiTheme="majorHAnsi" w:cstheme="majorHAnsi"/>
          <w:b/>
          <w:bCs/>
          <w:sz w:val="28"/>
          <w:szCs w:val="28"/>
        </w:rPr>
        <w:t>7)</w:t>
      </w:r>
      <w:r>
        <w:rPr>
          <w:rFonts w:asciiTheme="majorHAnsi" w:eastAsia="Times New Roman" w:hAnsiTheme="majorHAnsi" w:cstheme="majorHAnsi"/>
          <w:sz w:val="28"/>
          <w:szCs w:val="28"/>
        </w:rPr>
        <w:t xml:space="preserve"> Ensuring access to </w:t>
      </w:r>
      <w:r w:rsidR="001902F2">
        <w:rPr>
          <w:rFonts w:asciiTheme="majorHAnsi" w:eastAsia="Times New Roman" w:hAnsiTheme="majorHAnsi" w:cstheme="majorHAnsi"/>
          <w:sz w:val="28"/>
          <w:szCs w:val="28"/>
        </w:rPr>
        <w:t>E</w:t>
      </w:r>
      <w:r>
        <w:rPr>
          <w:rFonts w:asciiTheme="majorHAnsi" w:eastAsia="Times New Roman" w:hAnsiTheme="majorHAnsi" w:cstheme="majorHAnsi"/>
          <w:sz w:val="28"/>
          <w:szCs w:val="28"/>
        </w:rPr>
        <w:t xml:space="preserve">arly Help is seamless and well communicated without the need to be passed around agencies causing delay and families repeating </w:t>
      </w:r>
      <w:r w:rsidR="00595E53">
        <w:rPr>
          <w:rFonts w:asciiTheme="majorHAnsi" w:eastAsia="Times New Roman" w:hAnsiTheme="majorHAnsi" w:cstheme="majorHAnsi"/>
          <w:sz w:val="28"/>
          <w:szCs w:val="28"/>
        </w:rPr>
        <w:t>their story.</w:t>
      </w:r>
    </w:p>
    <w:p w14:paraId="54625E7F" w14:textId="516F5D27" w:rsidR="00595E53" w:rsidRPr="005A2C42" w:rsidRDefault="00595E53" w:rsidP="0037405A">
      <w:pPr>
        <w:rPr>
          <w:rFonts w:asciiTheme="majorHAnsi" w:eastAsia="Times New Roman" w:hAnsiTheme="majorHAnsi" w:cstheme="majorHAnsi"/>
          <w:b/>
          <w:bCs/>
          <w:sz w:val="28"/>
          <w:szCs w:val="28"/>
        </w:rPr>
      </w:pPr>
      <w:r>
        <w:rPr>
          <w:rFonts w:asciiTheme="majorHAnsi" w:eastAsia="Times New Roman" w:hAnsiTheme="majorHAnsi" w:cstheme="majorHAnsi"/>
          <w:b/>
          <w:bCs/>
          <w:sz w:val="28"/>
          <w:szCs w:val="28"/>
        </w:rPr>
        <w:t>8</w:t>
      </w:r>
      <w:r w:rsidRPr="000E0539">
        <w:rPr>
          <w:rFonts w:asciiTheme="majorHAnsi" w:eastAsia="Times New Roman" w:hAnsiTheme="majorHAnsi" w:cstheme="majorHAnsi"/>
          <w:b/>
          <w:bCs/>
          <w:sz w:val="28"/>
          <w:szCs w:val="28"/>
        </w:rPr>
        <w:t>)</w:t>
      </w:r>
      <w:r w:rsidRPr="00DA4BF1">
        <w:rPr>
          <w:rFonts w:asciiTheme="majorHAnsi" w:eastAsia="Times New Roman" w:hAnsiTheme="majorHAnsi" w:cstheme="majorHAnsi"/>
          <w:sz w:val="28"/>
          <w:szCs w:val="28"/>
        </w:rPr>
        <w:t xml:space="preserve"> The Worcestershire </w:t>
      </w:r>
      <w:r w:rsidR="00220EC9">
        <w:rPr>
          <w:rFonts w:asciiTheme="majorHAnsi" w:eastAsia="Times New Roman" w:hAnsiTheme="majorHAnsi" w:cstheme="majorHAnsi"/>
          <w:sz w:val="28"/>
          <w:szCs w:val="28"/>
        </w:rPr>
        <w:t>E</w:t>
      </w:r>
      <w:r w:rsidRPr="00DA4BF1">
        <w:rPr>
          <w:rFonts w:asciiTheme="majorHAnsi" w:eastAsia="Times New Roman" w:hAnsiTheme="majorHAnsi" w:cstheme="majorHAnsi"/>
          <w:sz w:val="28"/>
          <w:szCs w:val="28"/>
        </w:rPr>
        <w:t xml:space="preserve">arly </w:t>
      </w:r>
      <w:r w:rsidR="00220EC9">
        <w:rPr>
          <w:rFonts w:asciiTheme="majorHAnsi" w:eastAsia="Times New Roman" w:hAnsiTheme="majorHAnsi" w:cstheme="majorHAnsi"/>
          <w:sz w:val="28"/>
          <w:szCs w:val="28"/>
        </w:rPr>
        <w:t>H</w:t>
      </w:r>
      <w:r w:rsidRPr="00DA4BF1">
        <w:rPr>
          <w:rFonts w:asciiTheme="majorHAnsi" w:eastAsia="Times New Roman" w:hAnsiTheme="majorHAnsi" w:cstheme="majorHAnsi"/>
          <w:sz w:val="28"/>
          <w:szCs w:val="28"/>
        </w:rPr>
        <w:t xml:space="preserve">elp partnership will ensure the development of </w:t>
      </w:r>
      <w:r w:rsidR="002E26BA">
        <w:rPr>
          <w:rFonts w:asciiTheme="majorHAnsi" w:eastAsia="Times New Roman" w:hAnsiTheme="majorHAnsi" w:cstheme="majorHAnsi"/>
          <w:b/>
          <w:bCs/>
          <w:sz w:val="28"/>
          <w:szCs w:val="28"/>
        </w:rPr>
        <w:t xml:space="preserve">a coherent </w:t>
      </w:r>
      <w:r w:rsidR="00C237EF" w:rsidRPr="005A2C42">
        <w:rPr>
          <w:rFonts w:asciiTheme="majorHAnsi" w:eastAsia="Times New Roman" w:hAnsiTheme="majorHAnsi" w:cstheme="majorHAnsi"/>
          <w:b/>
          <w:bCs/>
          <w:sz w:val="28"/>
          <w:szCs w:val="28"/>
        </w:rPr>
        <w:t xml:space="preserve">start for life </w:t>
      </w:r>
      <w:r w:rsidR="002E26BA">
        <w:rPr>
          <w:rFonts w:asciiTheme="majorHAnsi" w:eastAsia="Times New Roman" w:hAnsiTheme="majorHAnsi" w:cstheme="majorHAnsi"/>
          <w:b/>
          <w:bCs/>
          <w:sz w:val="28"/>
          <w:szCs w:val="28"/>
        </w:rPr>
        <w:t xml:space="preserve">offer available to all families, the development of Family Hubs </w:t>
      </w:r>
      <w:r w:rsidR="00025EF5" w:rsidRPr="005A2C42">
        <w:rPr>
          <w:rFonts w:asciiTheme="majorHAnsi" w:eastAsia="Times New Roman" w:hAnsiTheme="majorHAnsi" w:cstheme="majorHAnsi"/>
          <w:b/>
          <w:bCs/>
          <w:sz w:val="28"/>
          <w:szCs w:val="28"/>
        </w:rPr>
        <w:t xml:space="preserve">and </w:t>
      </w:r>
      <w:r w:rsidR="002E26BA">
        <w:rPr>
          <w:rFonts w:asciiTheme="majorHAnsi" w:eastAsia="Times New Roman" w:hAnsiTheme="majorHAnsi" w:cstheme="majorHAnsi"/>
          <w:b/>
          <w:bCs/>
          <w:sz w:val="28"/>
          <w:szCs w:val="28"/>
        </w:rPr>
        <w:t xml:space="preserve">co-located services and Here2Help support. </w:t>
      </w:r>
    </w:p>
    <w:p w14:paraId="5CD01D41" w14:textId="77777777" w:rsidR="00595E53" w:rsidRDefault="00595E53" w:rsidP="00595E53">
      <w:pPr>
        <w:rPr>
          <w:rFonts w:asciiTheme="majorHAnsi" w:eastAsia="Times New Roman" w:hAnsiTheme="majorHAnsi" w:cstheme="majorHAnsi"/>
          <w:sz w:val="28"/>
          <w:szCs w:val="28"/>
        </w:rPr>
      </w:pPr>
      <w:r>
        <w:rPr>
          <w:rFonts w:asciiTheme="majorHAnsi" w:eastAsia="Times New Roman" w:hAnsiTheme="majorHAnsi" w:cstheme="majorHAnsi"/>
          <w:b/>
          <w:bCs/>
          <w:sz w:val="28"/>
          <w:szCs w:val="28"/>
        </w:rPr>
        <w:t>9</w:t>
      </w:r>
      <w:r w:rsidRPr="000E0539">
        <w:rPr>
          <w:rFonts w:asciiTheme="majorHAnsi" w:eastAsia="Times New Roman" w:hAnsiTheme="majorHAnsi" w:cstheme="majorHAnsi"/>
          <w:b/>
          <w:bCs/>
          <w:sz w:val="28"/>
          <w:szCs w:val="28"/>
        </w:rPr>
        <w:t>)</w:t>
      </w:r>
      <w:r w:rsidRPr="00DA4BF1">
        <w:rPr>
          <w:rFonts w:asciiTheme="majorHAnsi" w:eastAsia="Times New Roman" w:hAnsiTheme="majorHAnsi" w:cstheme="majorHAnsi"/>
          <w:sz w:val="28"/>
          <w:szCs w:val="28"/>
        </w:rPr>
        <w:t xml:space="preserve"> The </w:t>
      </w:r>
      <w:r w:rsidR="00843AF1">
        <w:rPr>
          <w:rFonts w:asciiTheme="majorHAnsi" w:eastAsia="Times New Roman" w:hAnsiTheme="majorHAnsi" w:cstheme="majorHAnsi"/>
          <w:sz w:val="28"/>
          <w:szCs w:val="28"/>
        </w:rPr>
        <w:t xml:space="preserve">implementation of the new </w:t>
      </w:r>
      <w:r w:rsidR="002E26BA">
        <w:rPr>
          <w:rFonts w:asciiTheme="majorHAnsi" w:eastAsia="Times New Roman" w:hAnsiTheme="majorHAnsi" w:cstheme="majorHAnsi"/>
          <w:b/>
          <w:bCs/>
          <w:sz w:val="28"/>
          <w:szCs w:val="28"/>
        </w:rPr>
        <w:t>I</w:t>
      </w:r>
      <w:r w:rsidRPr="005A2C42">
        <w:rPr>
          <w:rFonts w:asciiTheme="majorHAnsi" w:eastAsia="Times New Roman" w:hAnsiTheme="majorHAnsi" w:cstheme="majorHAnsi"/>
          <w:b/>
          <w:bCs/>
          <w:sz w:val="28"/>
          <w:szCs w:val="28"/>
        </w:rPr>
        <w:t xml:space="preserve">ntegrated </w:t>
      </w:r>
      <w:r w:rsidR="002E26BA">
        <w:rPr>
          <w:rFonts w:asciiTheme="majorHAnsi" w:eastAsia="Times New Roman" w:hAnsiTheme="majorHAnsi" w:cstheme="majorHAnsi"/>
          <w:b/>
          <w:bCs/>
          <w:sz w:val="28"/>
          <w:szCs w:val="28"/>
        </w:rPr>
        <w:t>C</w:t>
      </w:r>
      <w:r w:rsidRPr="005A2C42">
        <w:rPr>
          <w:rFonts w:asciiTheme="majorHAnsi" w:eastAsia="Times New Roman" w:hAnsiTheme="majorHAnsi" w:cstheme="majorHAnsi"/>
          <w:b/>
          <w:bCs/>
          <w:sz w:val="28"/>
          <w:szCs w:val="28"/>
        </w:rPr>
        <w:t xml:space="preserve">are </w:t>
      </w:r>
      <w:r w:rsidR="002E26BA">
        <w:rPr>
          <w:rFonts w:asciiTheme="majorHAnsi" w:eastAsia="Times New Roman" w:hAnsiTheme="majorHAnsi" w:cstheme="majorHAnsi"/>
          <w:b/>
          <w:bCs/>
          <w:sz w:val="28"/>
          <w:szCs w:val="28"/>
        </w:rPr>
        <w:t>S</w:t>
      </w:r>
      <w:r w:rsidRPr="005A2C42">
        <w:rPr>
          <w:rFonts w:asciiTheme="majorHAnsi" w:eastAsia="Times New Roman" w:hAnsiTheme="majorHAnsi" w:cstheme="majorHAnsi"/>
          <w:b/>
          <w:bCs/>
          <w:sz w:val="28"/>
          <w:szCs w:val="28"/>
        </w:rPr>
        <w:t xml:space="preserve">ystem, </w:t>
      </w:r>
      <w:r w:rsidR="00843AF1" w:rsidRPr="005A2C42">
        <w:rPr>
          <w:rFonts w:asciiTheme="majorHAnsi" w:eastAsia="Times New Roman" w:hAnsiTheme="majorHAnsi" w:cstheme="majorHAnsi"/>
          <w:b/>
          <w:bCs/>
          <w:sz w:val="28"/>
          <w:szCs w:val="28"/>
        </w:rPr>
        <w:t xml:space="preserve">0-25 </w:t>
      </w:r>
      <w:r w:rsidR="00025EF5" w:rsidRPr="005A2C42">
        <w:rPr>
          <w:rFonts w:asciiTheme="majorHAnsi" w:eastAsia="Times New Roman" w:hAnsiTheme="majorHAnsi" w:cstheme="majorHAnsi"/>
          <w:b/>
          <w:bCs/>
          <w:sz w:val="28"/>
          <w:szCs w:val="28"/>
        </w:rPr>
        <w:t>disability agenda</w:t>
      </w:r>
      <w:r w:rsidRPr="00DA4BF1">
        <w:rPr>
          <w:rFonts w:asciiTheme="majorHAnsi" w:eastAsia="Times New Roman" w:hAnsiTheme="majorHAnsi" w:cstheme="majorHAnsi"/>
          <w:sz w:val="28"/>
          <w:szCs w:val="28"/>
        </w:rPr>
        <w:t xml:space="preserve"> and </w:t>
      </w:r>
      <w:r w:rsidRPr="005A2C42">
        <w:rPr>
          <w:rFonts w:asciiTheme="majorHAnsi" w:eastAsia="Times New Roman" w:hAnsiTheme="majorHAnsi" w:cstheme="majorHAnsi"/>
          <w:b/>
          <w:bCs/>
          <w:sz w:val="28"/>
          <w:szCs w:val="28"/>
        </w:rPr>
        <w:t>youth violence strategy</w:t>
      </w:r>
      <w:r w:rsidRPr="00DA4BF1">
        <w:rPr>
          <w:rFonts w:asciiTheme="majorHAnsi" w:eastAsia="Times New Roman" w:hAnsiTheme="majorHAnsi" w:cstheme="majorHAnsi"/>
          <w:sz w:val="28"/>
          <w:szCs w:val="28"/>
        </w:rPr>
        <w:t xml:space="preserve"> will all be integral to the Worcestershire Early </w:t>
      </w:r>
      <w:r w:rsidR="00220EC9">
        <w:rPr>
          <w:rFonts w:asciiTheme="majorHAnsi" w:eastAsia="Times New Roman" w:hAnsiTheme="majorHAnsi" w:cstheme="majorHAnsi"/>
          <w:sz w:val="28"/>
          <w:szCs w:val="28"/>
        </w:rPr>
        <w:t>H</w:t>
      </w:r>
      <w:r w:rsidRPr="00DA4BF1">
        <w:rPr>
          <w:rFonts w:asciiTheme="majorHAnsi" w:eastAsia="Times New Roman" w:hAnsiTheme="majorHAnsi" w:cstheme="majorHAnsi"/>
          <w:sz w:val="28"/>
          <w:szCs w:val="28"/>
        </w:rPr>
        <w:t>elp partnership</w:t>
      </w:r>
      <w:r w:rsidR="002E26BA">
        <w:rPr>
          <w:rFonts w:asciiTheme="majorHAnsi" w:eastAsia="Times New Roman" w:hAnsiTheme="majorHAnsi" w:cstheme="majorHAnsi"/>
          <w:sz w:val="28"/>
          <w:szCs w:val="28"/>
        </w:rPr>
        <w:t>’</w:t>
      </w:r>
      <w:r w:rsidRPr="00DA4BF1">
        <w:rPr>
          <w:rFonts w:asciiTheme="majorHAnsi" w:eastAsia="Times New Roman" w:hAnsiTheme="majorHAnsi" w:cstheme="majorHAnsi"/>
          <w:sz w:val="28"/>
          <w:szCs w:val="28"/>
        </w:rPr>
        <w:t>s work and development.</w:t>
      </w:r>
    </w:p>
    <w:p w14:paraId="36FF2EC4" w14:textId="77777777" w:rsidR="00025EF5" w:rsidRPr="005A2C42" w:rsidRDefault="00025EF5" w:rsidP="00595E53">
      <w:pPr>
        <w:rPr>
          <w:rFonts w:asciiTheme="majorHAnsi" w:eastAsia="Times New Roman" w:hAnsiTheme="majorHAnsi" w:cstheme="majorHAnsi"/>
          <w:b/>
          <w:bCs/>
          <w:sz w:val="28"/>
          <w:szCs w:val="28"/>
        </w:rPr>
      </w:pPr>
      <w:r w:rsidRPr="00E352D0">
        <w:rPr>
          <w:rFonts w:asciiTheme="majorHAnsi" w:eastAsia="Times New Roman" w:hAnsiTheme="majorHAnsi" w:cstheme="majorHAnsi"/>
          <w:b/>
          <w:bCs/>
          <w:sz w:val="28"/>
          <w:szCs w:val="28"/>
        </w:rPr>
        <w:t>10)</w:t>
      </w:r>
      <w:r>
        <w:rPr>
          <w:rFonts w:asciiTheme="majorHAnsi" w:eastAsia="Times New Roman" w:hAnsiTheme="majorHAnsi" w:cstheme="majorHAnsi"/>
          <w:sz w:val="28"/>
          <w:szCs w:val="28"/>
        </w:rPr>
        <w:t xml:space="preserve"> </w:t>
      </w:r>
      <w:r w:rsidR="00E352D0" w:rsidRPr="00DA4BF1">
        <w:rPr>
          <w:rFonts w:asciiTheme="majorHAnsi" w:eastAsia="Times New Roman" w:hAnsiTheme="majorHAnsi" w:cstheme="majorHAnsi"/>
          <w:sz w:val="28"/>
          <w:szCs w:val="28"/>
        </w:rPr>
        <w:t xml:space="preserve">Our partnership agreed impact measures to ensure we are delivering effective preventative and </w:t>
      </w:r>
      <w:r w:rsidR="00220EC9">
        <w:rPr>
          <w:rFonts w:asciiTheme="majorHAnsi" w:eastAsia="Times New Roman" w:hAnsiTheme="majorHAnsi" w:cstheme="majorHAnsi"/>
          <w:sz w:val="28"/>
          <w:szCs w:val="28"/>
        </w:rPr>
        <w:t>E</w:t>
      </w:r>
      <w:r w:rsidR="00E352D0" w:rsidRPr="00DA4BF1">
        <w:rPr>
          <w:rFonts w:asciiTheme="majorHAnsi" w:eastAsia="Times New Roman" w:hAnsiTheme="majorHAnsi" w:cstheme="majorHAnsi"/>
          <w:sz w:val="28"/>
          <w:szCs w:val="28"/>
        </w:rPr>
        <w:t xml:space="preserve">arly </w:t>
      </w:r>
      <w:r w:rsidR="00220EC9">
        <w:rPr>
          <w:rFonts w:asciiTheme="majorHAnsi" w:eastAsia="Times New Roman" w:hAnsiTheme="majorHAnsi" w:cstheme="majorHAnsi"/>
          <w:sz w:val="28"/>
          <w:szCs w:val="28"/>
        </w:rPr>
        <w:t>H</w:t>
      </w:r>
      <w:r w:rsidR="00E352D0" w:rsidRPr="00DA4BF1">
        <w:rPr>
          <w:rFonts w:asciiTheme="majorHAnsi" w:eastAsia="Times New Roman" w:hAnsiTheme="majorHAnsi" w:cstheme="majorHAnsi"/>
          <w:sz w:val="28"/>
          <w:szCs w:val="28"/>
        </w:rPr>
        <w:t xml:space="preserve">elp </w:t>
      </w:r>
      <w:r w:rsidR="00A56815">
        <w:rPr>
          <w:rFonts w:asciiTheme="majorHAnsi" w:eastAsia="Times New Roman" w:hAnsiTheme="majorHAnsi" w:cstheme="majorHAnsi"/>
          <w:sz w:val="28"/>
          <w:szCs w:val="28"/>
        </w:rPr>
        <w:t xml:space="preserve">provision </w:t>
      </w:r>
      <w:r w:rsidR="00E352D0" w:rsidRPr="00DA4BF1">
        <w:rPr>
          <w:rFonts w:asciiTheme="majorHAnsi" w:eastAsia="Times New Roman" w:hAnsiTheme="majorHAnsi" w:cstheme="majorHAnsi"/>
          <w:sz w:val="28"/>
          <w:szCs w:val="28"/>
        </w:rPr>
        <w:t>for children and young people</w:t>
      </w:r>
      <w:r w:rsidR="002E26BA">
        <w:rPr>
          <w:rFonts w:asciiTheme="majorHAnsi" w:eastAsia="Times New Roman" w:hAnsiTheme="majorHAnsi" w:cstheme="majorHAnsi"/>
          <w:sz w:val="28"/>
          <w:szCs w:val="28"/>
        </w:rPr>
        <w:t>,</w:t>
      </w:r>
      <w:r w:rsidR="00E352D0" w:rsidRPr="00DA4BF1">
        <w:rPr>
          <w:rFonts w:asciiTheme="majorHAnsi" w:eastAsia="Times New Roman" w:hAnsiTheme="majorHAnsi" w:cstheme="majorHAnsi"/>
          <w:sz w:val="28"/>
          <w:szCs w:val="28"/>
        </w:rPr>
        <w:t xml:space="preserve"> </w:t>
      </w:r>
      <w:r w:rsidR="002E26BA">
        <w:rPr>
          <w:rFonts w:asciiTheme="majorHAnsi" w:eastAsia="Times New Roman" w:hAnsiTheme="majorHAnsi" w:cstheme="majorHAnsi"/>
          <w:sz w:val="28"/>
          <w:szCs w:val="28"/>
        </w:rPr>
        <w:t>i</w:t>
      </w:r>
      <w:r w:rsidR="00E352D0" w:rsidRPr="00DA4BF1">
        <w:rPr>
          <w:rFonts w:asciiTheme="majorHAnsi" w:eastAsia="Times New Roman" w:hAnsiTheme="majorHAnsi" w:cstheme="majorHAnsi"/>
          <w:sz w:val="28"/>
          <w:szCs w:val="28"/>
        </w:rPr>
        <w:t xml:space="preserve">ncluding the </w:t>
      </w:r>
      <w:r w:rsidR="00E352D0" w:rsidRPr="005A2C42">
        <w:rPr>
          <w:rFonts w:asciiTheme="majorHAnsi" w:eastAsia="Times New Roman" w:hAnsiTheme="majorHAnsi" w:cstheme="majorHAnsi"/>
          <w:b/>
          <w:bCs/>
          <w:sz w:val="28"/>
          <w:szCs w:val="28"/>
        </w:rPr>
        <w:t>supporting families programme</w:t>
      </w:r>
      <w:r w:rsidR="00E352D0" w:rsidRPr="00DA4BF1">
        <w:rPr>
          <w:rFonts w:asciiTheme="majorHAnsi" w:eastAsia="Times New Roman" w:hAnsiTheme="majorHAnsi" w:cstheme="majorHAnsi"/>
          <w:sz w:val="28"/>
          <w:szCs w:val="28"/>
        </w:rPr>
        <w:t xml:space="preserve"> (AKA Troubled </w:t>
      </w:r>
      <w:r w:rsidR="002E26BA">
        <w:rPr>
          <w:rFonts w:asciiTheme="majorHAnsi" w:eastAsia="Times New Roman" w:hAnsiTheme="majorHAnsi" w:cstheme="majorHAnsi"/>
          <w:sz w:val="28"/>
          <w:szCs w:val="28"/>
        </w:rPr>
        <w:t>F</w:t>
      </w:r>
      <w:r w:rsidR="00E352D0" w:rsidRPr="00DA4BF1">
        <w:rPr>
          <w:rFonts w:asciiTheme="majorHAnsi" w:eastAsia="Times New Roman" w:hAnsiTheme="majorHAnsi" w:cstheme="majorHAnsi"/>
          <w:sz w:val="28"/>
          <w:szCs w:val="28"/>
        </w:rPr>
        <w:t>amil</w:t>
      </w:r>
      <w:r w:rsidR="002E26BA">
        <w:rPr>
          <w:rFonts w:asciiTheme="majorHAnsi" w:eastAsia="Times New Roman" w:hAnsiTheme="majorHAnsi" w:cstheme="majorHAnsi"/>
          <w:sz w:val="28"/>
          <w:szCs w:val="28"/>
        </w:rPr>
        <w:t xml:space="preserve">ies </w:t>
      </w:r>
      <w:r w:rsidR="00E352D0" w:rsidRPr="00DA4BF1">
        <w:rPr>
          <w:rFonts w:asciiTheme="majorHAnsi" w:eastAsia="Times New Roman" w:hAnsiTheme="majorHAnsi" w:cstheme="majorHAnsi"/>
          <w:sz w:val="28"/>
          <w:szCs w:val="28"/>
        </w:rPr>
        <w:t>agenda)</w:t>
      </w:r>
      <w:r w:rsidR="005A2C42">
        <w:rPr>
          <w:rFonts w:asciiTheme="majorHAnsi" w:eastAsia="Times New Roman" w:hAnsiTheme="majorHAnsi" w:cstheme="majorHAnsi"/>
          <w:sz w:val="28"/>
          <w:szCs w:val="28"/>
        </w:rPr>
        <w:t xml:space="preserve"> and the </w:t>
      </w:r>
      <w:r w:rsidR="005A2C42" w:rsidRPr="005A2C42">
        <w:rPr>
          <w:rFonts w:asciiTheme="majorHAnsi" w:eastAsia="Times New Roman" w:hAnsiTheme="majorHAnsi" w:cstheme="majorHAnsi"/>
          <w:b/>
          <w:bCs/>
          <w:sz w:val="28"/>
          <w:szCs w:val="28"/>
        </w:rPr>
        <w:t xml:space="preserve">Holiday </w:t>
      </w:r>
      <w:r w:rsidR="002E26BA">
        <w:rPr>
          <w:rFonts w:asciiTheme="majorHAnsi" w:eastAsia="Times New Roman" w:hAnsiTheme="majorHAnsi" w:cstheme="majorHAnsi"/>
          <w:b/>
          <w:bCs/>
          <w:sz w:val="28"/>
          <w:szCs w:val="28"/>
        </w:rPr>
        <w:t>A</w:t>
      </w:r>
      <w:r w:rsidR="005A2C42" w:rsidRPr="005A2C42">
        <w:rPr>
          <w:rFonts w:asciiTheme="majorHAnsi" w:eastAsia="Times New Roman" w:hAnsiTheme="majorHAnsi" w:cstheme="majorHAnsi"/>
          <w:b/>
          <w:bCs/>
          <w:sz w:val="28"/>
          <w:szCs w:val="28"/>
        </w:rPr>
        <w:t xml:space="preserve">ctivity and </w:t>
      </w:r>
      <w:r w:rsidR="002E26BA">
        <w:rPr>
          <w:rFonts w:asciiTheme="majorHAnsi" w:eastAsia="Times New Roman" w:hAnsiTheme="majorHAnsi" w:cstheme="majorHAnsi"/>
          <w:b/>
          <w:bCs/>
          <w:sz w:val="28"/>
          <w:szCs w:val="28"/>
        </w:rPr>
        <w:t>F</w:t>
      </w:r>
      <w:r w:rsidR="005A2C42" w:rsidRPr="005A2C42">
        <w:rPr>
          <w:rFonts w:asciiTheme="majorHAnsi" w:eastAsia="Times New Roman" w:hAnsiTheme="majorHAnsi" w:cstheme="majorHAnsi"/>
          <w:b/>
          <w:bCs/>
          <w:sz w:val="28"/>
          <w:szCs w:val="28"/>
        </w:rPr>
        <w:t>ood programme</w:t>
      </w:r>
      <w:r w:rsidR="00E352D0" w:rsidRPr="005A2C42">
        <w:rPr>
          <w:rFonts w:asciiTheme="majorHAnsi" w:eastAsia="Times New Roman" w:hAnsiTheme="majorHAnsi" w:cstheme="majorHAnsi"/>
          <w:b/>
          <w:bCs/>
          <w:sz w:val="28"/>
          <w:szCs w:val="28"/>
        </w:rPr>
        <w:t>.</w:t>
      </w:r>
    </w:p>
    <w:p w14:paraId="76B1DB1C" w14:textId="77777777" w:rsidR="003051A3" w:rsidRDefault="00A56815" w:rsidP="0037405A">
      <w:pPr>
        <w:rPr>
          <w:rFonts w:asciiTheme="majorHAnsi" w:eastAsia="Times New Roman" w:hAnsiTheme="majorHAnsi" w:cstheme="majorHAnsi"/>
          <w:sz w:val="28"/>
          <w:szCs w:val="28"/>
        </w:rPr>
      </w:pPr>
      <w:r w:rsidRPr="00A56815">
        <w:rPr>
          <w:rFonts w:asciiTheme="majorHAnsi" w:eastAsia="Times New Roman" w:hAnsiTheme="majorHAnsi" w:cstheme="majorHAnsi"/>
          <w:b/>
          <w:bCs/>
          <w:sz w:val="28"/>
          <w:szCs w:val="28"/>
        </w:rPr>
        <w:t>11)</w:t>
      </w:r>
      <w:r w:rsidRPr="00A56815">
        <w:rPr>
          <w:rFonts w:asciiTheme="majorHAnsi" w:eastAsia="Times New Roman" w:hAnsiTheme="majorHAnsi" w:cstheme="majorHAnsi"/>
          <w:sz w:val="28"/>
          <w:szCs w:val="28"/>
        </w:rPr>
        <w:t xml:space="preserve"> </w:t>
      </w:r>
      <w:r w:rsidRPr="00DA4BF1">
        <w:rPr>
          <w:rFonts w:asciiTheme="majorHAnsi" w:eastAsia="Times New Roman" w:hAnsiTheme="majorHAnsi" w:cstheme="majorHAnsi"/>
          <w:sz w:val="28"/>
          <w:szCs w:val="28"/>
        </w:rPr>
        <w:t xml:space="preserve">The </w:t>
      </w:r>
      <w:r w:rsidR="00220EC9">
        <w:rPr>
          <w:rFonts w:asciiTheme="majorHAnsi" w:eastAsia="Times New Roman" w:hAnsiTheme="majorHAnsi" w:cstheme="majorHAnsi"/>
          <w:sz w:val="28"/>
          <w:szCs w:val="28"/>
        </w:rPr>
        <w:t>E</w:t>
      </w:r>
      <w:r w:rsidRPr="00DA4BF1">
        <w:rPr>
          <w:rFonts w:asciiTheme="majorHAnsi" w:eastAsia="Times New Roman" w:hAnsiTheme="majorHAnsi" w:cstheme="majorHAnsi"/>
          <w:sz w:val="28"/>
          <w:szCs w:val="28"/>
        </w:rPr>
        <w:t xml:space="preserve">arly </w:t>
      </w:r>
      <w:r w:rsidR="00220EC9">
        <w:rPr>
          <w:rFonts w:asciiTheme="majorHAnsi" w:eastAsia="Times New Roman" w:hAnsiTheme="majorHAnsi" w:cstheme="majorHAnsi"/>
          <w:sz w:val="28"/>
          <w:szCs w:val="28"/>
        </w:rPr>
        <w:t>H</w:t>
      </w:r>
      <w:r w:rsidRPr="00DA4BF1">
        <w:rPr>
          <w:rFonts w:asciiTheme="majorHAnsi" w:eastAsia="Times New Roman" w:hAnsiTheme="majorHAnsi" w:cstheme="majorHAnsi"/>
          <w:sz w:val="28"/>
          <w:szCs w:val="28"/>
        </w:rPr>
        <w:t xml:space="preserve">elp partnership action plan will drive progress against this strategy and measure impact and outcomes for children and young people to ensure the Worcestershire Early </w:t>
      </w:r>
      <w:r w:rsidR="00220EC9">
        <w:rPr>
          <w:rFonts w:asciiTheme="majorHAnsi" w:eastAsia="Times New Roman" w:hAnsiTheme="majorHAnsi" w:cstheme="majorHAnsi"/>
          <w:sz w:val="28"/>
          <w:szCs w:val="28"/>
        </w:rPr>
        <w:t>H</w:t>
      </w:r>
      <w:r w:rsidRPr="00DA4BF1">
        <w:rPr>
          <w:rFonts w:asciiTheme="majorHAnsi" w:eastAsia="Times New Roman" w:hAnsiTheme="majorHAnsi" w:cstheme="majorHAnsi"/>
          <w:sz w:val="28"/>
          <w:szCs w:val="28"/>
        </w:rPr>
        <w:t>elp strategy is effective.</w:t>
      </w:r>
      <w:r w:rsidR="00541A50">
        <w:rPr>
          <w:rFonts w:asciiTheme="majorHAnsi" w:eastAsia="Times New Roman" w:hAnsiTheme="majorHAnsi" w:cstheme="majorHAnsi"/>
          <w:sz w:val="28"/>
          <w:szCs w:val="28"/>
        </w:rPr>
        <w:t xml:space="preserve">       </w:t>
      </w:r>
    </w:p>
    <w:p w14:paraId="202FAD12" w14:textId="77777777" w:rsidR="0034068C" w:rsidRDefault="0034068C" w:rsidP="0037405A">
      <w:pPr>
        <w:rPr>
          <w:rFonts w:asciiTheme="majorHAnsi" w:eastAsia="Times New Roman" w:hAnsiTheme="majorHAnsi" w:cstheme="majorHAnsi"/>
          <w:sz w:val="28"/>
          <w:szCs w:val="28"/>
        </w:rPr>
      </w:pPr>
    </w:p>
    <w:p w14:paraId="600F5498" w14:textId="77777777" w:rsidR="0034068C" w:rsidRDefault="0034068C" w:rsidP="0037405A">
      <w:pPr>
        <w:rPr>
          <w:rFonts w:asciiTheme="majorHAnsi" w:eastAsia="Times New Roman" w:hAnsiTheme="majorHAnsi" w:cstheme="majorHAnsi"/>
          <w:sz w:val="28"/>
          <w:szCs w:val="28"/>
        </w:rPr>
      </w:pPr>
    </w:p>
    <w:p w14:paraId="472D28E1" w14:textId="77777777" w:rsidR="00EE509B" w:rsidRPr="00542AAB" w:rsidRDefault="00270473" w:rsidP="009D05FB">
      <w:pPr>
        <w:pStyle w:val="Heading1"/>
        <w:numPr>
          <w:ilvl w:val="0"/>
          <w:numId w:val="2"/>
        </w:numPr>
        <w:rPr>
          <w:rFonts w:eastAsia="Times New Roman"/>
          <w:b/>
          <w:bCs/>
          <w:sz w:val="40"/>
          <w:szCs w:val="40"/>
          <w:u w:val="single"/>
        </w:rPr>
      </w:pPr>
      <w:bookmarkStart w:id="8" w:name="_Toc87450889"/>
      <w:r>
        <w:rPr>
          <w:rFonts w:eastAsia="Times New Roman"/>
          <w:b/>
          <w:bCs/>
          <w:sz w:val="40"/>
          <w:szCs w:val="40"/>
          <w:u w:val="single"/>
        </w:rPr>
        <w:lastRenderedPageBreak/>
        <w:t>G</w:t>
      </w:r>
      <w:r w:rsidR="00EE509B" w:rsidRPr="00542AAB">
        <w:rPr>
          <w:rFonts w:eastAsia="Times New Roman"/>
          <w:b/>
          <w:bCs/>
          <w:sz w:val="40"/>
          <w:szCs w:val="40"/>
          <w:u w:val="single"/>
        </w:rPr>
        <w:t>overnance and accountability</w:t>
      </w:r>
      <w:bookmarkEnd w:id="8"/>
      <w:r w:rsidR="00EE509B" w:rsidRPr="00542AAB">
        <w:rPr>
          <w:rFonts w:eastAsia="Times New Roman"/>
          <w:b/>
          <w:bCs/>
          <w:sz w:val="40"/>
          <w:szCs w:val="40"/>
          <w:u w:val="single"/>
        </w:rPr>
        <w:t xml:space="preserve"> </w:t>
      </w:r>
    </w:p>
    <w:p w14:paraId="2A861B87" w14:textId="77777777" w:rsidR="000E0539" w:rsidRPr="000E0539" w:rsidRDefault="000E0539" w:rsidP="000E0539"/>
    <w:p w14:paraId="75DAD112" w14:textId="77777777" w:rsidR="00EE509B" w:rsidRPr="00DA4BF1" w:rsidRDefault="00EE509B">
      <w:pPr>
        <w:rPr>
          <w:rFonts w:asciiTheme="majorHAnsi" w:hAnsiTheme="majorHAnsi" w:cstheme="majorHAnsi"/>
          <w:sz w:val="28"/>
          <w:szCs w:val="28"/>
        </w:rPr>
      </w:pPr>
      <w:r w:rsidRPr="00DA4BF1">
        <w:rPr>
          <w:rFonts w:asciiTheme="majorHAnsi" w:eastAsia="Times New Roman" w:hAnsiTheme="majorHAnsi" w:cstheme="majorHAnsi"/>
          <w:sz w:val="28"/>
          <w:szCs w:val="28"/>
        </w:rPr>
        <w:t xml:space="preserve">The delivery of the Early </w:t>
      </w:r>
      <w:r w:rsidR="00362156" w:rsidRPr="00DA4BF1">
        <w:rPr>
          <w:rFonts w:asciiTheme="majorHAnsi" w:eastAsia="Times New Roman" w:hAnsiTheme="majorHAnsi" w:cstheme="majorHAnsi"/>
          <w:sz w:val="28"/>
          <w:szCs w:val="28"/>
        </w:rPr>
        <w:t>H</w:t>
      </w:r>
      <w:r w:rsidRPr="00DA4BF1">
        <w:rPr>
          <w:rFonts w:asciiTheme="majorHAnsi" w:eastAsia="Times New Roman" w:hAnsiTheme="majorHAnsi" w:cstheme="majorHAnsi"/>
          <w:sz w:val="28"/>
          <w:szCs w:val="28"/>
        </w:rPr>
        <w:t xml:space="preserve">elp strategy will be </w:t>
      </w:r>
      <w:r w:rsidR="00362156" w:rsidRPr="00DA4BF1">
        <w:rPr>
          <w:rFonts w:asciiTheme="majorHAnsi" w:hAnsiTheme="majorHAnsi" w:cstheme="majorHAnsi"/>
          <w:sz w:val="28"/>
          <w:szCs w:val="28"/>
        </w:rPr>
        <w:t>o</w:t>
      </w:r>
      <w:r w:rsidRPr="00DA4BF1">
        <w:rPr>
          <w:rFonts w:asciiTheme="majorHAnsi" w:hAnsiTheme="majorHAnsi" w:cstheme="majorHAnsi"/>
          <w:sz w:val="28"/>
          <w:szCs w:val="28"/>
        </w:rPr>
        <w:t xml:space="preserve">verseen by the </w:t>
      </w:r>
      <w:r w:rsidR="00362156" w:rsidRPr="00DA4BF1">
        <w:rPr>
          <w:rFonts w:asciiTheme="majorHAnsi" w:hAnsiTheme="majorHAnsi" w:cstheme="majorHAnsi"/>
          <w:b/>
          <w:bCs/>
          <w:sz w:val="28"/>
          <w:szCs w:val="28"/>
        </w:rPr>
        <w:t>C</w:t>
      </w:r>
      <w:r w:rsidRPr="00DA4BF1">
        <w:rPr>
          <w:rFonts w:asciiTheme="majorHAnsi" w:hAnsiTheme="majorHAnsi" w:cstheme="majorHAnsi"/>
          <w:b/>
          <w:bCs/>
          <w:sz w:val="28"/>
          <w:szCs w:val="28"/>
        </w:rPr>
        <w:t>hildren and</w:t>
      </w:r>
      <w:r w:rsidR="00362156" w:rsidRPr="00DA4BF1">
        <w:rPr>
          <w:rFonts w:asciiTheme="majorHAnsi" w:hAnsiTheme="majorHAnsi" w:cstheme="majorHAnsi"/>
          <w:b/>
          <w:bCs/>
          <w:sz w:val="28"/>
          <w:szCs w:val="28"/>
        </w:rPr>
        <w:t xml:space="preserve"> </w:t>
      </w:r>
      <w:r w:rsidR="002E26BA">
        <w:rPr>
          <w:rFonts w:asciiTheme="majorHAnsi" w:hAnsiTheme="majorHAnsi" w:cstheme="majorHAnsi"/>
          <w:b/>
          <w:bCs/>
          <w:sz w:val="28"/>
          <w:szCs w:val="28"/>
        </w:rPr>
        <w:t>Y</w:t>
      </w:r>
      <w:r w:rsidR="00362156" w:rsidRPr="00DA4BF1">
        <w:rPr>
          <w:rFonts w:asciiTheme="majorHAnsi" w:hAnsiTheme="majorHAnsi" w:cstheme="majorHAnsi"/>
          <w:b/>
          <w:bCs/>
          <w:sz w:val="28"/>
          <w:szCs w:val="28"/>
        </w:rPr>
        <w:t xml:space="preserve">oung </w:t>
      </w:r>
      <w:r w:rsidR="002E26BA">
        <w:rPr>
          <w:rFonts w:asciiTheme="majorHAnsi" w:hAnsiTheme="majorHAnsi" w:cstheme="majorHAnsi"/>
          <w:b/>
          <w:bCs/>
          <w:sz w:val="28"/>
          <w:szCs w:val="28"/>
        </w:rPr>
        <w:t>P</w:t>
      </w:r>
      <w:r w:rsidR="00362156" w:rsidRPr="00DA4BF1">
        <w:rPr>
          <w:rFonts w:asciiTheme="majorHAnsi" w:hAnsiTheme="majorHAnsi" w:cstheme="majorHAnsi"/>
          <w:b/>
          <w:bCs/>
          <w:sz w:val="28"/>
          <w:szCs w:val="28"/>
        </w:rPr>
        <w:t>eople</w:t>
      </w:r>
      <w:r w:rsidR="002E26BA">
        <w:rPr>
          <w:rFonts w:asciiTheme="majorHAnsi" w:hAnsiTheme="majorHAnsi" w:cstheme="majorHAnsi"/>
          <w:b/>
          <w:bCs/>
          <w:sz w:val="28"/>
          <w:szCs w:val="28"/>
        </w:rPr>
        <w:t>’s</w:t>
      </w:r>
      <w:r w:rsidRPr="00DA4BF1">
        <w:rPr>
          <w:rFonts w:asciiTheme="majorHAnsi" w:hAnsiTheme="majorHAnsi" w:cstheme="majorHAnsi"/>
          <w:b/>
          <w:bCs/>
          <w:sz w:val="28"/>
          <w:szCs w:val="28"/>
        </w:rPr>
        <w:t xml:space="preserve"> </w:t>
      </w:r>
      <w:r w:rsidR="002E26BA">
        <w:rPr>
          <w:rFonts w:asciiTheme="majorHAnsi" w:hAnsiTheme="majorHAnsi" w:cstheme="majorHAnsi"/>
          <w:b/>
          <w:bCs/>
          <w:sz w:val="28"/>
          <w:szCs w:val="28"/>
        </w:rPr>
        <w:t>P</w:t>
      </w:r>
      <w:r w:rsidRPr="00DA4BF1">
        <w:rPr>
          <w:rFonts w:asciiTheme="majorHAnsi" w:hAnsiTheme="majorHAnsi" w:cstheme="majorHAnsi"/>
          <w:b/>
          <w:bCs/>
          <w:sz w:val="28"/>
          <w:szCs w:val="28"/>
        </w:rPr>
        <w:t>artnership</w:t>
      </w:r>
      <w:r w:rsidRPr="00DA4BF1">
        <w:rPr>
          <w:rFonts w:asciiTheme="majorHAnsi" w:hAnsiTheme="majorHAnsi" w:cstheme="majorHAnsi"/>
          <w:sz w:val="28"/>
          <w:szCs w:val="28"/>
        </w:rPr>
        <w:t>. Th</w:t>
      </w:r>
      <w:r w:rsidR="00362156" w:rsidRPr="00DA4BF1">
        <w:rPr>
          <w:rFonts w:asciiTheme="majorHAnsi" w:hAnsiTheme="majorHAnsi" w:cstheme="majorHAnsi"/>
          <w:sz w:val="28"/>
          <w:szCs w:val="28"/>
        </w:rPr>
        <w:t xml:space="preserve">is </w:t>
      </w:r>
      <w:r w:rsidR="002E26BA">
        <w:rPr>
          <w:rFonts w:asciiTheme="majorHAnsi" w:hAnsiTheme="majorHAnsi" w:cstheme="majorHAnsi"/>
          <w:sz w:val="28"/>
          <w:szCs w:val="28"/>
        </w:rPr>
        <w:t xml:space="preserve">partnership </w:t>
      </w:r>
      <w:r w:rsidRPr="00DA4BF1">
        <w:rPr>
          <w:rFonts w:asciiTheme="majorHAnsi" w:hAnsiTheme="majorHAnsi" w:cstheme="majorHAnsi"/>
          <w:sz w:val="28"/>
          <w:szCs w:val="28"/>
        </w:rPr>
        <w:t xml:space="preserve">will receive regular updates on the progress of implementing the </w:t>
      </w:r>
      <w:r w:rsidR="00ED66F1" w:rsidRPr="00DA4BF1">
        <w:rPr>
          <w:rFonts w:asciiTheme="majorHAnsi" w:hAnsiTheme="majorHAnsi" w:cstheme="majorHAnsi"/>
          <w:sz w:val="28"/>
          <w:szCs w:val="28"/>
        </w:rPr>
        <w:t>Early Help S</w:t>
      </w:r>
      <w:r w:rsidRPr="00DA4BF1">
        <w:rPr>
          <w:rFonts w:asciiTheme="majorHAnsi" w:hAnsiTheme="majorHAnsi" w:cstheme="majorHAnsi"/>
          <w:sz w:val="28"/>
          <w:szCs w:val="28"/>
        </w:rPr>
        <w:t xml:space="preserve">trategy and any areas of challenge to this. </w:t>
      </w:r>
    </w:p>
    <w:p w14:paraId="6693A73B" w14:textId="77777777" w:rsidR="00FD38B5" w:rsidRPr="00DA4BF1" w:rsidRDefault="00EE509B">
      <w:pPr>
        <w:rPr>
          <w:rFonts w:asciiTheme="majorHAnsi" w:hAnsiTheme="majorHAnsi" w:cstheme="majorHAnsi"/>
          <w:sz w:val="28"/>
          <w:szCs w:val="28"/>
        </w:rPr>
      </w:pPr>
      <w:r w:rsidRPr="00DA4BF1">
        <w:rPr>
          <w:rFonts w:asciiTheme="majorHAnsi" w:hAnsiTheme="majorHAnsi" w:cstheme="majorHAnsi"/>
          <w:sz w:val="28"/>
          <w:szCs w:val="28"/>
        </w:rPr>
        <w:t>The</w:t>
      </w:r>
      <w:r w:rsidR="00362156" w:rsidRPr="00DA4BF1">
        <w:rPr>
          <w:rFonts w:asciiTheme="majorHAnsi" w:hAnsiTheme="majorHAnsi" w:cstheme="majorHAnsi"/>
          <w:sz w:val="28"/>
          <w:szCs w:val="28"/>
        </w:rPr>
        <w:t xml:space="preserve"> </w:t>
      </w:r>
      <w:r w:rsidR="002E26BA">
        <w:rPr>
          <w:rFonts w:asciiTheme="majorHAnsi" w:hAnsiTheme="majorHAnsi" w:cstheme="majorHAnsi"/>
          <w:sz w:val="28"/>
          <w:szCs w:val="28"/>
        </w:rPr>
        <w:t>C</w:t>
      </w:r>
      <w:r w:rsidR="00362156" w:rsidRPr="00DA4BF1">
        <w:rPr>
          <w:rFonts w:asciiTheme="majorHAnsi" w:hAnsiTheme="majorHAnsi" w:cstheme="majorHAnsi"/>
          <w:sz w:val="28"/>
          <w:szCs w:val="28"/>
        </w:rPr>
        <w:t>hild</w:t>
      </w:r>
      <w:r w:rsidR="002E26BA">
        <w:rPr>
          <w:rFonts w:asciiTheme="majorHAnsi" w:hAnsiTheme="majorHAnsi" w:cstheme="majorHAnsi"/>
          <w:sz w:val="28"/>
          <w:szCs w:val="28"/>
        </w:rPr>
        <w:t>ren</w:t>
      </w:r>
      <w:r w:rsidR="00362156" w:rsidRPr="00DA4BF1">
        <w:rPr>
          <w:rFonts w:asciiTheme="majorHAnsi" w:hAnsiTheme="majorHAnsi" w:cstheme="majorHAnsi"/>
          <w:sz w:val="28"/>
          <w:szCs w:val="28"/>
        </w:rPr>
        <w:t xml:space="preserve"> and </w:t>
      </w:r>
      <w:r w:rsidR="002E26BA">
        <w:rPr>
          <w:rFonts w:asciiTheme="majorHAnsi" w:hAnsiTheme="majorHAnsi" w:cstheme="majorHAnsi"/>
          <w:sz w:val="28"/>
          <w:szCs w:val="28"/>
        </w:rPr>
        <w:t>Y</w:t>
      </w:r>
      <w:r w:rsidR="00362156" w:rsidRPr="00DA4BF1">
        <w:rPr>
          <w:rFonts w:asciiTheme="majorHAnsi" w:hAnsiTheme="majorHAnsi" w:cstheme="majorHAnsi"/>
          <w:sz w:val="28"/>
          <w:szCs w:val="28"/>
        </w:rPr>
        <w:t xml:space="preserve">oung </w:t>
      </w:r>
      <w:r w:rsidR="002E26BA">
        <w:rPr>
          <w:rFonts w:asciiTheme="majorHAnsi" w:hAnsiTheme="majorHAnsi" w:cstheme="majorHAnsi"/>
          <w:sz w:val="28"/>
          <w:szCs w:val="28"/>
        </w:rPr>
        <w:t>People’s P</w:t>
      </w:r>
      <w:r w:rsidR="00362156" w:rsidRPr="00DA4BF1">
        <w:rPr>
          <w:rFonts w:asciiTheme="majorHAnsi" w:hAnsiTheme="majorHAnsi" w:cstheme="majorHAnsi"/>
          <w:sz w:val="28"/>
          <w:szCs w:val="28"/>
        </w:rPr>
        <w:t>artnership is</w:t>
      </w:r>
      <w:r w:rsidRPr="00DA4BF1">
        <w:rPr>
          <w:rFonts w:asciiTheme="majorHAnsi" w:hAnsiTheme="majorHAnsi" w:cstheme="majorHAnsi"/>
          <w:sz w:val="28"/>
          <w:szCs w:val="28"/>
        </w:rPr>
        <w:t xml:space="preserve"> accountable locally to the </w:t>
      </w:r>
      <w:r w:rsidR="00362156" w:rsidRPr="00DA4BF1">
        <w:rPr>
          <w:rFonts w:asciiTheme="majorHAnsi" w:hAnsiTheme="majorHAnsi" w:cstheme="majorHAnsi"/>
          <w:b/>
          <w:bCs/>
          <w:sz w:val="28"/>
          <w:szCs w:val="28"/>
        </w:rPr>
        <w:t>H</w:t>
      </w:r>
      <w:r w:rsidRPr="00DA4BF1">
        <w:rPr>
          <w:rFonts w:asciiTheme="majorHAnsi" w:hAnsiTheme="majorHAnsi" w:cstheme="majorHAnsi"/>
          <w:b/>
          <w:bCs/>
          <w:sz w:val="28"/>
          <w:szCs w:val="28"/>
        </w:rPr>
        <w:t xml:space="preserve">ealth and </w:t>
      </w:r>
      <w:r w:rsidR="00362156" w:rsidRPr="00DA4BF1">
        <w:rPr>
          <w:rFonts w:asciiTheme="majorHAnsi" w:hAnsiTheme="majorHAnsi" w:cstheme="majorHAnsi"/>
          <w:b/>
          <w:bCs/>
          <w:sz w:val="28"/>
          <w:szCs w:val="28"/>
        </w:rPr>
        <w:t>Wellbeing</w:t>
      </w:r>
      <w:r w:rsidRPr="00DA4BF1">
        <w:rPr>
          <w:rFonts w:asciiTheme="majorHAnsi" w:hAnsiTheme="majorHAnsi" w:cstheme="majorHAnsi"/>
          <w:b/>
          <w:bCs/>
          <w:sz w:val="28"/>
          <w:szCs w:val="28"/>
        </w:rPr>
        <w:t xml:space="preserve"> </w:t>
      </w:r>
      <w:r w:rsidR="0098084C">
        <w:rPr>
          <w:rFonts w:asciiTheme="majorHAnsi" w:hAnsiTheme="majorHAnsi" w:cstheme="majorHAnsi"/>
          <w:b/>
          <w:bCs/>
          <w:sz w:val="28"/>
          <w:szCs w:val="28"/>
        </w:rPr>
        <w:t>B</w:t>
      </w:r>
      <w:r w:rsidR="00362156" w:rsidRPr="00DA4BF1">
        <w:rPr>
          <w:rFonts w:asciiTheme="majorHAnsi" w:hAnsiTheme="majorHAnsi" w:cstheme="majorHAnsi"/>
          <w:b/>
          <w:bCs/>
          <w:sz w:val="28"/>
          <w:szCs w:val="28"/>
        </w:rPr>
        <w:t>oard</w:t>
      </w:r>
      <w:r w:rsidRPr="00DA4BF1">
        <w:rPr>
          <w:rFonts w:asciiTheme="majorHAnsi" w:hAnsiTheme="majorHAnsi" w:cstheme="majorHAnsi"/>
          <w:sz w:val="28"/>
          <w:szCs w:val="28"/>
        </w:rPr>
        <w:t xml:space="preserve"> and provides an annual update on its progress as well as updates on specific aspects, such as </w:t>
      </w:r>
      <w:r w:rsidR="005A2C42">
        <w:rPr>
          <w:rFonts w:asciiTheme="majorHAnsi" w:hAnsiTheme="majorHAnsi" w:cstheme="majorHAnsi"/>
          <w:sz w:val="28"/>
          <w:szCs w:val="28"/>
        </w:rPr>
        <w:t xml:space="preserve">child </w:t>
      </w:r>
      <w:r w:rsidRPr="00DA4BF1">
        <w:rPr>
          <w:rFonts w:asciiTheme="majorHAnsi" w:hAnsiTheme="majorHAnsi" w:cstheme="majorHAnsi"/>
          <w:sz w:val="28"/>
          <w:szCs w:val="28"/>
        </w:rPr>
        <w:t>mental health throughout the year</w:t>
      </w:r>
      <w:r w:rsidR="00362156" w:rsidRPr="00DA4BF1">
        <w:rPr>
          <w:rFonts w:asciiTheme="majorHAnsi" w:hAnsiTheme="majorHAnsi" w:cstheme="majorHAnsi"/>
          <w:sz w:val="28"/>
          <w:szCs w:val="28"/>
        </w:rPr>
        <w:t>.</w:t>
      </w:r>
      <w:r w:rsidRPr="00DA4BF1">
        <w:rPr>
          <w:rFonts w:asciiTheme="majorHAnsi" w:hAnsiTheme="majorHAnsi" w:cstheme="majorHAnsi"/>
          <w:sz w:val="28"/>
          <w:szCs w:val="28"/>
        </w:rPr>
        <w:t xml:space="preserve"> </w:t>
      </w:r>
      <w:r w:rsidR="00362156" w:rsidRPr="00DA4BF1">
        <w:rPr>
          <w:rFonts w:asciiTheme="majorHAnsi" w:hAnsiTheme="majorHAnsi" w:cstheme="majorHAnsi"/>
          <w:sz w:val="28"/>
          <w:szCs w:val="28"/>
        </w:rPr>
        <w:t>T</w:t>
      </w:r>
      <w:r w:rsidRPr="00DA4BF1">
        <w:rPr>
          <w:rFonts w:asciiTheme="majorHAnsi" w:hAnsiTheme="majorHAnsi" w:cstheme="majorHAnsi"/>
          <w:sz w:val="28"/>
          <w:szCs w:val="28"/>
        </w:rPr>
        <w:t xml:space="preserve">hese updates will also include an update on the implementation of the </w:t>
      </w:r>
      <w:r w:rsidR="00362156" w:rsidRPr="00DA4BF1">
        <w:rPr>
          <w:rFonts w:asciiTheme="majorHAnsi" w:hAnsiTheme="majorHAnsi" w:cstheme="majorHAnsi"/>
          <w:sz w:val="28"/>
          <w:szCs w:val="28"/>
        </w:rPr>
        <w:t>E</w:t>
      </w:r>
      <w:r w:rsidRPr="00DA4BF1">
        <w:rPr>
          <w:rFonts w:asciiTheme="majorHAnsi" w:hAnsiTheme="majorHAnsi" w:cstheme="majorHAnsi"/>
          <w:sz w:val="28"/>
          <w:szCs w:val="28"/>
        </w:rPr>
        <w:t xml:space="preserve">arly </w:t>
      </w:r>
      <w:r w:rsidR="00362156" w:rsidRPr="00DA4BF1">
        <w:rPr>
          <w:rFonts w:asciiTheme="majorHAnsi" w:hAnsiTheme="majorHAnsi" w:cstheme="majorHAnsi"/>
          <w:sz w:val="28"/>
          <w:szCs w:val="28"/>
        </w:rPr>
        <w:t>H</w:t>
      </w:r>
      <w:r w:rsidRPr="00DA4BF1">
        <w:rPr>
          <w:rFonts w:asciiTheme="majorHAnsi" w:hAnsiTheme="majorHAnsi" w:cstheme="majorHAnsi"/>
          <w:sz w:val="28"/>
          <w:szCs w:val="28"/>
        </w:rPr>
        <w:t xml:space="preserve">elp </w:t>
      </w:r>
      <w:r w:rsidR="00FD38B5" w:rsidRPr="00DA4BF1">
        <w:rPr>
          <w:rFonts w:asciiTheme="majorHAnsi" w:hAnsiTheme="majorHAnsi" w:cstheme="majorHAnsi"/>
          <w:sz w:val="28"/>
          <w:szCs w:val="28"/>
        </w:rPr>
        <w:t>S</w:t>
      </w:r>
      <w:r w:rsidRPr="00DA4BF1">
        <w:rPr>
          <w:rFonts w:asciiTheme="majorHAnsi" w:hAnsiTheme="majorHAnsi" w:cstheme="majorHAnsi"/>
          <w:sz w:val="28"/>
          <w:szCs w:val="28"/>
        </w:rPr>
        <w:t>trategy</w:t>
      </w:r>
      <w:r w:rsidR="00362156" w:rsidRPr="00DA4BF1">
        <w:rPr>
          <w:rFonts w:asciiTheme="majorHAnsi" w:hAnsiTheme="majorHAnsi" w:cstheme="majorHAnsi"/>
          <w:sz w:val="28"/>
          <w:szCs w:val="28"/>
        </w:rPr>
        <w:t xml:space="preserve">. </w:t>
      </w:r>
    </w:p>
    <w:p w14:paraId="498380D6" w14:textId="77777777" w:rsidR="00192798" w:rsidRDefault="00362156">
      <w:pPr>
        <w:rPr>
          <w:rFonts w:asciiTheme="majorHAnsi" w:hAnsiTheme="majorHAnsi" w:cstheme="majorHAnsi"/>
          <w:sz w:val="28"/>
          <w:szCs w:val="28"/>
        </w:rPr>
      </w:pPr>
      <w:r w:rsidRPr="00DA4BF1">
        <w:rPr>
          <w:rFonts w:asciiTheme="majorHAnsi" w:hAnsiTheme="majorHAnsi" w:cstheme="majorHAnsi"/>
          <w:sz w:val="28"/>
          <w:szCs w:val="28"/>
        </w:rPr>
        <w:t xml:space="preserve">This </w:t>
      </w:r>
      <w:r w:rsidR="00EE509B" w:rsidRPr="00DA4BF1">
        <w:rPr>
          <w:rFonts w:asciiTheme="majorHAnsi" w:hAnsiTheme="majorHAnsi" w:cstheme="majorHAnsi"/>
          <w:sz w:val="28"/>
          <w:szCs w:val="28"/>
        </w:rPr>
        <w:t xml:space="preserve">strategy has a </w:t>
      </w:r>
      <w:r w:rsidRPr="00DA4BF1">
        <w:rPr>
          <w:rFonts w:asciiTheme="majorHAnsi" w:hAnsiTheme="majorHAnsi" w:cstheme="majorHAnsi"/>
          <w:sz w:val="28"/>
          <w:szCs w:val="28"/>
        </w:rPr>
        <w:t>multi-agency action</w:t>
      </w:r>
      <w:r w:rsidR="00EE509B" w:rsidRPr="00DA4BF1">
        <w:rPr>
          <w:rFonts w:asciiTheme="majorHAnsi" w:hAnsiTheme="majorHAnsi" w:cstheme="majorHAnsi"/>
          <w:sz w:val="28"/>
          <w:szCs w:val="28"/>
        </w:rPr>
        <w:t xml:space="preserve"> plan driving </w:t>
      </w:r>
      <w:r w:rsidRPr="00DA4BF1">
        <w:rPr>
          <w:rFonts w:asciiTheme="majorHAnsi" w:hAnsiTheme="majorHAnsi" w:cstheme="majorHAnsi"/>
          <w:sz w:val="28"/>
          <w:szCs w:val="28"/>
        </w:rPr>
        <w:t xml:space="preserve">and shaping </w:t>
      </w:r>
      <w:r w:rsidR="0098084C">
        <w:rPr>
          <w:rFonts w:asciiTheme="majorHAnsi" w:hAnsiTheme="majorHAnsi" w:cstheme="majorHAnsi"/>
          <w:sz w:val="28"/>
          <w:szCs w:val="28"/>
        </w:rPr>
        <w:t xml:space="preserve">its </w:t>
      </w:r>
      <w:r w:rsidRPr="00DA4BF1">
        <w:rPr>
          <w:rFonts w:asciiTheme="majorHAnsi" w:hAnsiTheme="majorHAnsi" w:cstheme="majorHAnsi"/>
          <w:sz w:val="28"/>
          <w:szCs w:val="28"/>
        </w:rPr>
        <w:t>implementation and is reviewed and progressed by the Early Help partnership in the quarterly meetings</w:t>
      </w:r>
      <w:r w:rsidR="00EE509B" w:rsidRPr="00DA4BF1">
        <w:rPr>
          <w:rFonts w:asciiTheme="majorHAnsi" w:hAnsiTheme="majorHAnsi" w:cstheme="majorHAnsi"/>
          <w:sz w:val="28"/>
          <w:szCs w:val="28"/>
        </w:rPr>
        <w:t xml:space="preserve">. </w:t>
      </w:r>
    </w:p>
    <w:p w14:paraId="54F27BFD" w14:textId="77777777" w:rsidR="001E6F0A" w:rsidRDefault="001E6F0A">
      <w:pPr>
        <w:rPr>
          <w:rFonts w:asciiTheme="majorHAnsi" w:hAnsiTheme="majorHAnsi" w:cstheme="majorHAnsi"/>
          <w:sz w:val="28"/>
          <w:szCs w:val="28"/>
        </w:rPr>
      </w:pPr>
    </w:p>
    <w:p w14:paraId="758B887A" w14:textId="77777777" w:rsidR="001E6F0A" w:rsidRDefault="001E6F0A">
      <w:pPr>
        <w:rPr>
          <w:rFonts w:asciiTheme="majorHAnsi" w:hAnsiTheme="majorHAnsi" w:cstheme="majorHAnsi"/>
          <w:sz w:val="28"/>
          <w:szCs w:val="28"/>
        </w:rPr>
      </w:pPr>
    </w:p>
    <w:p w14:paraId="04FF9BEC" w14:textId="77777777" w:rsidR="001E6F0A" w:rsidRDefault="001E6F0A">
      <w:pPr>
        <w:rPr>
          <w:rFonts w:asciiTheme="majorHAnsi" w:hAnsiTheme="majorHAnsi" w:cstheme="majorHAnsi"/>
          <w:sz w:val="28"/>
          <w:szCs w:val="28"/>
        </w:rPr>
      </w:pPr>
    </w:p>
    <w:p w14:paraId="5D0D59EA" w14:textId="77777777" w:rsidR="001E6F0A" w:rsidRDefault="001E6F0A">
      <w:pPr>
        <w:rPr>
          <w:rFonts w:asciiTheme="majorHAnsi" w:hAnsiTheme="majorHAnsi" w:cstheme="majorHAnsi"/>
          <w:sz w:val="28"/>
          <w:szCs w:val="28"/>
        </w:rPr>
      </w:pPr>
    </w:p>
    <w:p w14:paraId="643F5427" w14:textId="77777777" w:rsidR="001E6F0A" w:rsidRDefault="001E6F0A">
      <w:pPr>
        <w:rPr>
          <w:rFonts w:asciiTheme="majorHAnsi" w:hAnsiTheme="majorHAnsi" w:cstheme="majorHAnsi"/>
          <w:sz w:val="28"/>
          <w:szCs w:val="28"/>
        </w:rPr>
      </w:pPr>
    </w:p>
    <w:p w14:paraId="6C8C3674" w14:textId="77777777" w:rsidR="0034068C" w:rsidRDefault="0034068C">
      <w:pPr>
        <w:rPr>
          <w:rFonts w:asciiTheme="majorHAnsi" w:hAnsiTheme="majorHAnsi" w:cstheme="majorHAnsi"/>
          <w:sz w:val="28"/>
          <w:szCs w:val="28"/>
        </w:rPr>
      </w:pPr>
    </w:p>
    <w:p w14:paraId="5A11FB9F" w14:textId="77777777" w:rsidR="00EA219D" w:rsidRDefault="0034068C">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6FC27E12" wp14:editId="136B5FB8">
            <wp:extent cx="5979562" cy="3015615"/>
            <wp:effectExtent l="0" t="0" r="254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18354" b="8388"/>
                    <a:stretch/>
                  </pic:blipFill>
                  <pic:spPr bwMode="auto">
                    <a:xfrm>
                      <a:off x="0" y="0"/>
                      <a:ext cx="6222609" cy="3138189"/>
                    </a:xfrm>
                    <a:prstGeom prst="rect">
                      <a:avLst/>
                    </a:prstGeom>
                    <a:noFill/>
                    <a:ln>
                      <a:noFill/>
                    </a:ln>
                    <a:extLst>
                      <a:ext uri="{53640926-AAD7-44D8-BBD7-CCE9431645EC}">
                        <a14:shadowObscured xmlns:a14="http://schemas.microsoft.com/office/drawing/2010/main"/>
                      </a:ext>
                    </a:extLst>
                  </pic:spPr>
                </pic:pic>
              </a:graphicData>
            </a:graphic>
          </wp:inline>
        </w:drawing>
      </w:r>
    </w:p>
    <w:p w14:paraId="7EEEE9C9" w14:textId="77777777" w:rsidR="00EA219D" w:rsidRDefault="00EA219D">
      <w:pPr>
        <w:rPr>
          <w:rFonts w:asciiTheme="majorHAnsi" w:hAnsiTheme="majorHAnsi" w:cstheme="majorHAnsi"/>
          <w:sz w:val="28"/>
          <w:szCs w:val="28"/>
        </w:rPr>
      </w:pPr>
    </w:p>
    <w:p w14:paraId="2E8BBADB" w14:textId="77777777" w:rsidR="00FE1733" w:rsidRDefault="00FE1733" w:rsidP="00FE1733">
      <w:pPr>
        <w:pStyle w:val="Heading1"/>
        <w:rPr>
          <w:b/>
          <w:bCs/>
          <w:noProof/>
          <w:sz w:val="40"/>
          <w:szCs w:val="40"/>
        </w:rPr>
      </w:pPr>
      <w:bookmarkStart w:id="9" w:name="_Toc87450890"/>
      <w:r w:rsidRPr="009610FA">
        <w:rPr>
          <w:b/>
          <w:bCs/>
          <w:noProof/>
          <w:sz w:val="40"/>
          <w:szCs w:val="40"/>
        </w:rPr>
        <w:lastRenderedPageBreak/>
        <w:t xml:space="preserve">APPENDIX </w:t>
      </w:r>
      <w:r w:rsidR="00A1677A">
        <w:rPr>
          <w:b/>
          <w:bCs/>
          <w:noProof/>
          <w:sz w:val="40"/>
          <w:szCs w:val="40"/>
        </w:rPr>
        <w:t>1</w:t>
      </w:r>
      <w:r w:rsidRPr="009610FA">
        <w:rPr>
          <w:b/>
          <w:bCs/>
          <w:noProof/>
          <w:sz w:val="40"/>
          <w:szCs w:val="40"/>
        </w:rPr>
        <w:t xml:space="preserve"> – </w:t>
      </w:r>
      <w:r w:rsidR="009610FA" w:rsidRPr="009610FA">
        <w:rPr>
          <w:b/>
          <w:bCs/>
          <w:noProof/>
          <w:sz w:val="40"/>
          <w:szCs w:val="40"/>
        </w:rPr>
        <w:t xml:space="preserve">Glossy of terms in Early </w:t>
      </w:r>
      <w:r w:rsidR="00220EC9">
        <w:rPr>
          <w:b/>
          <w:bCs/>
          <w:noProof/>
          <w:sz w:val="40"/>
          <w:szCs w:val="40"/>
        </w:rPr>
        <w:t>H</w:t>
      </w:r>
      <w:r w:rsidR="009610FA" w:rsidRPr="009610FA">
        <w:rPr>
          <w:b/>
          <w:bCs/>
          <w:noProof/>
          <w:sz w:val="40"/>
          <w:szCs w:val="40"/>
        </w:rPr>
        <w:t>elp</w:t>
      </w:r>
      <w:r w:rsidR="00FB7B87">
        <w:rPr>
          <w:b/>
          <w:bCs/>
          <w:noProof/>
          <w:sz w:val="40"/>
          <w:szCs w:val="40"/>
        </w:rPr>
        <w:t>:</w:t>
      </w:r>
      <w:bookmarkEnd w:id="9"/>
    </w:p>
    <w:p w14:paraId="418C40B2" w14:textId="77777777" w:rsidR="00FA75A6" w:rsidRDefault="00FA75A6" w:rsidP="00FA75A6">
      <w:pPr>
        <w:rPr>
          <w:rStyle w:val="Strong"/>
          <w:rFonts w:ascii="Source Sans Pro" w:hAnsi="Source Sans Pro"/>
          <w:color w:val="404040"/>
          <w:sz w:val="27"/>
          <w:szCs w:val="27"/>
          <w:bdr w:val="none" w:sz="0" w:space="0" w:color="auto" w:frame="1"/>
          <w:shd w:val="clear" w:color="auto" w:fill="FFFFFF"/>
        </w:rPr>
      </w:pPr>
    </w:p>
    <w:p w14:paraId="3C9ABE09" w14:textId="77777777" w:rsidR="00FA75A6" w:rsidRPr="00FA75A6" w:rsidRDefault="00FA75A6" w:rsidP="00FA75A6">
      <w:pPr>
        <w:rPr>
          <w:rFonts w:ascii="Calibri Light" w:hAnsi="Calibri Light" w:cs="Calibri Light"/>
          <w:sz w:val="28"/>
          <w:szCs w:val="28"/>
        </w:rPr>
      </w:pPr>
      <w:r w:rsidRPr="00FA75A6">
        <w:rPr>
          <w:rStyle w:val="Strong"/>
          <w:rFonts w:ascii="Calibri Light" w:hAnsi="Calibri Light" w:cs="Calibri Light"/>
          <w:color w:val="404040"/>
          <w:sz w:val="28"/>
          <w:szCs w:val="28"/>
          <w:bdr w:val="none" w:sz="0" w:space="0" w:color="auto" w:frame="1"/>
          <w:shd w:val="clear" w:color="auto" w:fill="FFFFFF"/>
        </w:rPr>
        <w:t>Early Help and Early Intervention</w:t>
      </w:r>
      <w:r w:rsidRPr="00FA75A6">
        <w:rPr>
          <w:rFonts w:ascii="Calibri Light" w:hAnsi="Calibri Light" w:cs="Calibri Light"/>
          <w:color w:val="404040"/>
          <w:sz w:val="28"/>
          <w:szCs w:val="28"/>
          <w:shd w:val="clear" w:color="auto" w:fill="FFFFFF"/>
        </w:rPr>
        <w:t> – is language that is used to describe the process of identifying and intervening as soon as possible with families to help prevent issues from happening or escalating. This may be due to a specific need, incident(s</w:t>
      </w:r>
      <w:proofErr w:type="gramStart"/>
      <w:r w:rsidRPr="00FA75A6">
        <w:rPr>
          <w:rFonts w:ascii="Calibri Light" w:hAnsi="Calibri Light" w:cs="Calibri Light"/>
          <w:color w:val="404040"/>
          <w:sz w:val="28"/>
          <w:szCs w:val="28"/>
          <w:shd w:val="clear" w:color="auto" w:fill="FFFFFF"/>
        </w:rPr>
        <w:t>)</w:t>
      </w:r>
      <w:proofErr w:type="gramEnd"/>
      <w:r w:rsidRPr="00FA75A6">
        <w:rPr>
          <w:rFonts w:ascii="Calibri Light" w:hAnsi="Calibri Light" w:cs="Calibri Light"/>
          <w:color w:val="404040"/>
          <w:sz w:val="28"/>
          <w:szCs w:val="28"/>
          <w:shd w:val="clear" w:color="auto" w:fill="FFFFFF"/>
        </w:rPr>
        <w:t xml:space="preserve"> or vulnerability.</w:t>
      </w:r>
    </w:p>
    <w:p w14:paraId="17794327" w14:textId="77777777" w:rsidR="00FA75A6" w:rsidRPr="00FA75A6" w:rsidRDefault="00FA75A6" w:rsidP="00FA75A6">
      <w:pPr>
        <w:rPr>
          <w:rFonts w:ascii="Calibri Light" w:hAnsi="Calibri Light" w:cs="Calibri Light"/>
          <w:color w:val="404040"/>
          <w:sz w:val="28"/>
          <w:szCs w:val="28"/>
          <w:shd w:val="clear" w:color="auto" w:fill="FFFFFF"/>
        </w:rPr>
      </w:pPr>
      <w:r w:rsidRPr="00FA75A6">
        <w:rPr>
          <w:rFonts w:ascii="Calibri Light" w:hAnsi="Calibri Light" w:cs="Calibri Light"/>
          <w:b/>
          <w:bCs/>
          <w:color w:val="404040"/>
          <w:sz w:val="28"/>
          <w:szCs w:val="28"/>
          <w:shd w:val="clear" w:color="auto" w:fill="FFFFFF"/>
        </w:rPr>
        <w:t>Early Help Assessment</w:t>
      </w:r>
      <w:r w:rsidRPr="00FA75A6">
        <w:rPr>
          <w:rFonts w:ascii="Calibri Light" w:hAnsi="Calibri Light" w:cs="Calibri Light"/>
          <w:color w:val="404040"/>
          <w:sz w:val="28"/>
          <w:szCs w:val="28"/>
          <w:shd w:val="clear" w:color="auto" w:fill="FFFFFF"/>
        </w:rPr>
        <w:t xml:space="preserve"> – A voluntary assessment undertaken by any professional or agency in contact with a child or their family. It is designed to identify needs at an early stage and enable suitable help and support to be put in place to address the identified needs. Worcestershire has an Early </w:t>
      </w:r>
      <w:r w:rsidR="006B4351">
        <w:rPr>
          <w:rFonts w:ascii="Calibri Light" w:hAnsi="Calibri Light" w:cs="Calibri Light"/>
          <w:color w:val="404040"/>
          <w:sz w:val="28"/>
          <w:szCs w:val="28"/>
          <w:shd w:val="clear" w:color="auto" w:fill="FFFFFF"/>
        </w:rPr>
        <w:t>H</w:t>
      </w:r>
      <w:r w:rsidRPr="00FA75A6">
        <w:rPr>
          <w:rFonts w:ascii="Calibri Light" w:hAnsi="Calibri Light" w:cs="Calibri Light"/>
          <w:color w:val="404040"/>
          <w:sz w:val="28"/>
          <w:szCs w:val="28"/>
          <w:shd w:val="clear" w:color="auto" w:fill="FFFFFF"/>
        </w:rPr>
        <w:t xml:space="preserve">elp assessment which can be used by any </w:t>
      </w:r>
      <w:proofErr w:type="gramStart"/>
      <w:r w:rsidRPr="00FA75A6">
        <w:rPr>
          <w:rFonts w:ascii="Calibri Light" w:hAnsi="Calibri Light" w:cs="Calibri Light"/>
          <w:color w:val="404040"/>
          <w:sz w:val="28"/>
          <w:szCs w:val="28"/>
          <w:shd w:val="clear" w:color="auto" w:fill="FFFFFF"/>
        </w:rPr>
        <w:t>agency</w:t>
      </w:r>
      <w:proofErr w:type="gramEnd"/>
      <w:r w:rsidRPr="00FA75A6">
        <w:rPr>
          <w:rFonts w:ascii="Calibri Light" w:hAnsi="Calibri Light" w:cs="Calibri Light"/>
          <w:color w:val="404040"/>
          <w:sz w:val="28"/>
          <w:szCs w:val="28"/>
          <w:shd w:val="clear" w:color="auto" w:fill="FFFFFF"/>
        </w:rPr>
        <w:t xml:space="preserve"> or an agency may have their own which they use.</w:t>
      </w:r>
    </w:p>
    <w:p w14:paraId="2211E784" w14:textId="77777777" w:rsidR="00FA75A6" w:rsidRPr="00FA75A6" w:rsidRDefault="00FA75A6" w:rsidP="00FA75A6">
      <w:pPr>
        <w:rPr>
          <w:rFonts w:ascii="Calibri Light" w:hAnsi="Calibri Light" w:cs="Calibri Light"/>
          <w:color w:val="404040"/>
          <w:sz w:val="28"/>
          <w:szCs w:val="28"/>
          <w:shd w:val="clear" w:color="auto" w:fill="FFFFFF"/>
        </w:rPr>
      </w:pPr>
      <w:r w:rsidRPr="00FA75A6">
        <w:rPr>
          <w:rFonts w:ascii="Calibri Light" w:hAnsi="Calibri Light" w:cs="Calibri Light"/>
          <w:b/>
          <w:bCs/>
          <w:color w:val="404040"/>
          <w:sz w:val="28"/>
          <w:szCs w:val="28"/>
          <w:shd w:val="clear" w:color="auto" w:fill="FFFFFF"/>
        </w:rPr>
        <w:t>Early Help plan</w:t>
      </w:r>
      <w:r w:rsidRPr="00FA75A6">
        <w:rPr>
          <w:rFonts w:ascii="Calibri Light" w:hAnsi="Calibri Light" w:cs="Calibri Light"/>
          <w:color w:val="404040"/>
          <w:sz w:val="28"/>
          <w:szCs w:val="28"/>
          <w:shd w:val="clear" w:color="auto" w:fill="FFFFFF"/>
        </w:rPr>
        <w:t xml:space="preserve"> – this follows the </w:t>
      </w:r>
      <w:r w:rsidR="006B4351">
        <w:rPr>
          <w:rFonts w:ascii="Calibri Light" w:hAnsi="Calibri Light" w:cs="Calibri Light"/>
          <w:color w:val="404040"/>
          <w:sz w:val="28"/>
          <w:szCs w:val="28"/>
          <w:shd w:val="clear" w:color="auto" w:fill="FFFFFF"/>
        </w:rPr>
        <w:t>E</w:t>
      </w:r>
      <w:r w:rsidRPr="00FA75A6">
        <w:rPr>
          <w:rFonts w:ascii="Calibri Light" w:hAnsi="Calibri Light" w:cs="Calibri Light"/>
          <w:color w:val="404040"/>
          <w:sz w:val="28"/>
          <w:szCs w:val="28"/>
          <w:shd w:val="clear" w:color="auto" w:fill="FFFFFF"/>
        </w:rPr>
        <w:t xml:space="preserve">arly </w:t>
      </w:r>
      <w:r w:rsidR="006B4351">
        <w:rPr>
          <w:rFonts w:ascii="Calibri Light" w:hAnsi="Calibri Light" w:cs="Calibri Light"/>
          <w:color w:val="404040"/>
          <w:sz w:val="28"/>
          <w:szCs w:val="28"/>
          <w:shd w:val="clear" w:color="auto" w:fill="FFFFFF"/>
        </w:rPr>
        <w:t>H</w:t>
      </w:r>
      <w:r w:rsidRPr="00FA75A6">
        <w:rPr>
          <w:rFonts w:ascii="Calibri Light" w:hAnsi="Calibri Light" w:cs="Calibri Light"/>
          <w:color w:val="404040"/>
          <w:sz w:val="28"/>
          <w:szCs w:val="28"/>
          <w:shd w:val="clear" w:color="auto" w:fill="FFFFFF"/>
        </w:rPr>
        <w:t xml:space="preserve">elp assessment when the needs of the child and their family has been identified and this plan outlines what needs to happen and what </w:t>
      </w:r>
      <w:proofErr w:type="gramStart"/>
      <w:r w:rsidRPr="00FA75A6">
        <w:rPr>
          <w:rFonts w:ascii="Calibri Light" w:hAnsi="Calibri Light" w:cs="Calibri Light"/>
          <w:color w:val="404040"/>
          <w:sz w:val="28"/>
          <w:szCs w:val="28"/>
          <w:shd w:val="clear" w:color="auto" w:fill="FFFFFF"/>
        </w:rPr>
        <w:t>help</w:t>
      </w:r>
      <w:proofErr w:type="gramEnd"/>
      <w:r w:rsidRPr="00FA75A6">
        <w:rPr>
          <w:rFonts w:ascii="Calibri Light" w:hAnsi="Calibri Light" w:cs="Calibri Light"/>
          <w:color w:val="404040"/>
          <w:sz w:val="28"/>
          <w:szCs w:val="28"/>
          <w:shd w:val="clear" w:color="auto" w:fill="FFFFFF"/>
        </w:rPr>
        <w:t xml:space="preserve"> and support is available by whom and when. This allows us to review how things are going and anything we need to change and can involve the wider extended family.</w:t>
      </w:r>
    </w:p>
    <w:p w14:paraId="23EB7D36" w14:textId="77777777" w:rsidR="00FA75A6" w:rsidRPr="00FA75A6" w:rsidRDefault="00FA75A6" w:rsidP="00FA75A6">
      <w:pPr>
        <w:rPr>
          <w:rFonts w:ascii="Calibri Light" w:hAnsi="Calibri Light" w:cs="Calibri Light"/>
          <w:color w:val="404040"/>
          <w:sz w:val="28"/>
          <w:szCs w:val="28"/>
          <w:shd w:val="clear" w:color="auto" w:fill="FFFFFF"/>
        </w:rPr>
      </w:pPr>
      <w:r w:rsidRPr="000168FF">
        <w:rPr>
          <w:rFonts w:ascii="Calibri Light" w:hAnsi="Calibri Light" w:cs="Calibri Light"/>
          <w:b/>
          <w:bCs/>
          <w:color w:val="404040"/>
          <w:sz w:val="28"/>
          <w:szCs w:val="28"/>
          <w:shd w:val="clear" w:color="auto" w:fill="FFFFFF"/>
        </w:rPr>
        <w:t>Early Help review/ Team around the family meeting</w:t>
      </w:r>
      <w:r w:rsidRPr="00FA75A6">
        <w:rPr>
          <w:rFonts w:ascii="Calibri Light" w:hAnsi="Calibri Light" w:cs="Calibri Light"/>
          <w:b/>
          <w:bCs/>
          <w:color w:val="404040"/>
          <w:sz w:val="28"/>
          <w:szCs w:val="28"/>
          <w:shd w:val="clear" w:color="auto" w:fill="FFFFFF"/>
        </w:rPr>
        <w:t>-</w:t>
      </w:r>
      <w:r w:rsidRPr="00FA75A6">
        <w:rPr>
          <w:rFonts w:ascii="Calibri Light" w:hAnsi="Calibri Light" w:cs="Calibri Light"/>
          <w:color w:val="404040"/>
          <w:sz w:val="28"/>
          <w:szCs w:val="28"/>
          <w:shd w:val="clear" w:color="auto" w:fill="FFFFFF"/>
        </w:rPr>
        <w:t xml:space="preserve"> both used to describe the meeting that reviews how the plan is working and agree next steps or amendments. </w:t>
      </w:r>
    </w:p>
    <w:p w14:paraId="1C2F3452" w14:textId="77777777" w:rsidR="00FA75A6" w:rsidRPr="00FA75A6" w:rsidRDefault="00FA75A6" w:rsidP="00FA75A6">
      <w:pPr>
        <w:rPr>
          <w:rFonts w:ascii="Calibri Light" w:hAnsi="Calibri Light" w:cs="Calibri Light"/>
          <w:color w:val="404040"/>
          <w:sz w:val="28"/>
          <w:szCs w:val="28"/>
          <w:shd w:val="clear" w:color="auto" w:fill="FFFFFF"/>
        </w:rPr>
      </w:pPr>
      <w:r w:rsidRPr="00FA75A6">
        <w:rPr>
          <w:rFonts w:ascii="Calibri Light" w:hAnsi="Calibri Light" w:cs="Calibri Light"/>
          <w:b/>
          <w:bCs/>
          <w:color w:val="404040"/>
          <w:sz w:val="28"/>
          <w:szCs w:val="28"/>
          <w:shd w:val="clear" w:color="auto" w:fill="FFFFFF"/>
        </w:rPr>
        <w:t xml:space="preserve">Early </w:t>
      </w:r>
      <w:r w:rsidR="0098084C">
        <w:rPr>
          <w:rFonts w:ascii="Calibri Light" w:hAnsi="Calibri Light" w:cs="Calibri Light"/>
          <w:b/>
          <w:bCs/>
          <w:color w:val="404040"/>
          <w:sz w:val="28"/>
          <w:szCs w:val="28"/>
          <w:shd w:val="clear" w:color="auto" w:fill="FFFFFF"/>
        </w:rPr>
        <w:t>H</w:t>
      </w:r>
      <w:r w:rsidRPr="00FA75A6">
        <w:rPr>
          <w:rFonts w:ascii="Calibri Light" w:hAnsi="Calibri Light" w:cs="Calibri Light"/>
          <w:b/>
          <w:bCs/>
          <w:color w:val="404040"/>
          <w:sz w:val="28"/>
          <w:szCs w:val="28"/>
          <w:shd w:val="clear" w:color="auto" w:fill="FFFFFF"/>
        </w:rPr>
        <w:t>elp closure</w:t>
      </w:r>
      <w:r w:rsidRPr="00FA75A6">
        <w:rPr>
          <w:rFonts w:ascii="Calibri Light" w:hAnsi="Calibri Light" w:cs="Calibri Light"/>
          <w:color w:val="404040"/>
          <w:sz w:val="28"/>
          <w:szCs w:val="28"/>
          <w:shd w:val="clear" w:color="auto" w:fill="FFFFFF"/>
        </w:rPr>
        <w:t xml:space="preserve"> – This is the closure record that captures the impact and outcomes achieved by the family and what support was offered and how it ma</w:t>
      </w:r>
      <w:r>
        <w:rPr>
          <w:rFonts w:ascii="Calibri Light" w:hAnsi="Calibri Light" w:cs="Calibri Light"/>
          <w:color w:val="404040"/>
          <w:sz w:val="28"/>
          <w:szCs w:val="28"/>
          <w:shd w:val="clear" w:color="auto" w:fill="FFFFFF"/>
        </w:rPr>
        <w:t>d</w:t>
      </w:r>
      <w:r w:rsidRPr="00FA75A6">
        <w:rPr>
          <w:rFonts w:ascii="Calibri Light" w:hAnsi="Calibri Light" w:cs="Calibri Light"/>
          <w:color w:val="404040"/>
          <w:sz w:val="28"/>
          <w:szCs w:val="28"/>
          <w:shd w:val="clear" w:color="auto" w:fill="FFFFFF"/>
        </w:rPr>
        <w:t>e a difference.</w:t>
      </w:r>
    </w:p>
    <w:p w14:paraId="59F6EE00" w14:textId="77777777" w:rsidR="00FA75A6" w:rsidRPr="000168FF" w:rsidRDefault="00FA75A6" w:rsidP="00FA75A6">
      <w:pPr>
        <w:rPr>
          <w:rFonts w:ascii="Calibri Light" w:hAnsi="Calibri Light" w:cs="Calibri Light"/>
          <w:color w:val="404040"/>
          <w:sz w:val="28"/>
          <w:szCs w:val="28"/>
          <w:shd w:val="clear" w:color="auto" w:fill="FFFFFF"/>
        </w:rPr>
      </w:pPr>
      <w:r w:rsidRPr="000168FF">
        <w:rPr>
          <w:rFonts w:ascii="Calibri Light" w:hAnsi="Calibri Light" w:cs="Calibri Light"/>
          <w:b/>
          <w:bCs/>
          <w:color w:val="404040"/>
          <w:sz w:val="28"/>
          <w:szCs w:val="28"/>
          <w:shd w:val="clear" w:color="auto" w:fill="FFFFFF"/>
        </w:rPr>
        <w:t>Early Years</w:t>
      </w:r>
      <w:r w:rsidRPr="000168FF">
        <w:rPr>
          <w:rFonts w:ascii="Calibri Light" w:hAnsi="Calibri Light" w:cs="Calibri Light"/>
          <w:color w:val="404040"/>
          <w:sz w:val="28"/>
          <w:szCs w:val="28"/>
          <w:shd w:val="clear" w:color="auto" w:fill="FFFFFF"/>
        </w:rPr>
        <w:t xml:space="preserve"> – refers to children aged from 0-5 years of age.</w:t>
      </w:r>
    </w:p>
    <w:p w14:paraId="71156963" w14:textId="77777777" w:rsidR="00FA75A6" w:rsidRPr="000168FF" w:rsidRDefault="00FA75A6" w:rsidP="00FA75A6">
      <w:pPr>
        <w:rPr>
          <w:rFonts w:ascii="Calibri Light" w:hAnsi="Calibri Light" w:cs="Calibri Light"/>
          <w:color w:val="404040"/>
          <w:sz w:val="28"/>
          <w:szCs w:val="28"/>
          <w:shd w:val="clear" w:color="auto" w:fill="FFFFFF"/>
        </w:rPr>
      </w:pPr>
      <w:r w:rsidRPr="000168FF">
        <w:rPr>
          <w:rFonts w:ascii="Calibri Light" w:hAnsi="Calibri Light" w:cs="Calibri Light"/>
          <w:b/>
          <w:bCs/>
          <w:color w:val="404040"/>
          <w:sz w:val="28"/>
          <w:szCs w:val="28"/>
          <w:shd w:val="clear" w:color="auto" w:fill="FFFFFF"/>
        </w:rPr>
        <w:t>Early years provider</w:t>
      </w:r>
      <w:r w:rsidRPr="000168FF">
        <w:rPr>
          <w:rFonts w:ascii="Calibri Light" w:hAnsi="Calibri Light" w:cs="Calibri Light"/>
          <w:color w:val="404040"/>
          <w:sz w:val="28"/>
          <w:szCs w:val="28"/>
          <w:shd w:val="clear" w:color="auto" w:fill="FFFFFF"/>
        </w:rPr>
        <w:t xml:space="preserve"> – relates to early education places for children under 5 years of age. This includes state – funded and private nurseries as well as child minders.</w:t>
      </w:r>
    </w:p>
    <w:p w14:paraId="5D78F0AD" w14:textId="77777777" w:rsidR="00FA75A6" w:rsidRPr="000168FF" w:rsidRDefault="00FA75A6" w:rsidP="00FA75A6">
      <w:pPr>
        <w:rPr>
          <w:rFonts w:ascii="Calibri Light" w:hAnsi="Calibri Light" w:cs="Calibri Light"/>
          <w:color w:val="404040"/>
          <w:sz w:val="28"/>
          <w:szCs w:val="28"/>
          <w:shd w:val="clear" w:color="auto" w:fill="FFFFFF"/>
        </w:rPr>
      </w:pPr>
      <w:r w:rsidRPr="000168FF">
        <w:rPr>
          <w:rFonts w:ascii="Calibri Light" w:hAnsi="Calibri Light" w:cs="Calibri Light"/>
          <w:b/>
          <w:bCs/>
          <w:color w:val="404040"/>
          <w:sz w:val="28"/>
          <w:szCs w:val="28"/>
          <w:shd w:val="clear" w:color="auto" w:fill="FFFFFF"/>
        </w:rPr>
        <w:t xml:space="preserve">Education, </w:t>
      </w:r>
      <w:r w:rsidR="0098084C">
        <w:rPr>
          <w:rFonts w:ascii="Calibri Light" w:hAnsi="Calibri Light" w:cs="Calibri Light"/>
          <w:b/>
          <w:bCs/>
          <w:color w:val="404040"/>
          <w:sz w:val="28"/>
          <w:szCs w:val="28"/>
          <w:shd w:val="clear" w:color="auto" w:fill="FFFFFF"/>
        </w:rPr>
        <w:t>H</w:t>
      </w:r>
      <w:r w:rsidRPr="000168FF">
        <w:rPr>
          <w:rFonts w:ascii="Calibri Light" w:hAnsi="Calibri Light" w:cs="Calibri Light"/>
          <w:b/>
          <w:bCs/>
          <w:color w:val="404040"/>
          <w:sz w:val="28"/>
          <w:szCs w:val="28"/>
          <w:shd w:val="clear" w:color="auto" w:fill="FFFFFF"/>
        </w:rPr>
        <w:t>ealth and Care Plan (EHC plan)</w:t>
      </w:r>
      <w:r w:rsidRPr="000168FF">
        <w:rPr>
          <w:rFonts w:ascii="Calibri Light" w:hAnsi="Calibri Light" w:cs="Calibri Light"/>
          <w:color w:val="404040"/>
          <w:sz w:val="28"/>
          <w:szCs w:val="28"/>
          <w:shd w:val="clear" w:color="auto" w:fill="FFFFFF"/>
        </w:rPr>
        <w:t xml:space="preserve"> – This plan details the education, health and social care support that is to be provided to a child or young person who has special educational needs or a disability.</w:t>
      </w:r>
    </w:p>
    <w:p w14:paraId="03B6047A" w14:textId="77777777" w:rsidR="00FA75A6" w:rsidRPr="000168FF" w:rsidRDefault="00FA75A6" w:rsidP="00FA75A6">
      <w:pPr>
        <w:rPr>
          <w:rFonts w:ascii="Calibri Light" w:hAnsi="Calibri Light" w:cs="Calibri Light"/>
          <w:color w:val="404040"/>
          <w:sz w:val="28"/>
          <w:szCs w:val="28"/>
          <w:shd w:val="clear" w:color="auto" w:fill="FFFFFF"/>
        </w:rPr>
      </w:pPr>
      <w:r w:rsidRPr="000168FF">
        <w:rPr>
          <w:rFonts w:ascii="Calibri Light" w:hAnsi="Calibri Light" w:cs="Calibri Light"/>
          <w:b/>
          <w:bCs/>
          <w:color w:val="404040"/>
          <w:sz w:val="28"/>
          <w:szCs w:val="28"/>
          <w:shd w:val="clear" w:color="auto" w:fill="FFFFFF"/>
        </w:rPr>
        <w:t>Graduated approach</w:t>
      </w:r>
      <w:r w:rsidRPr="000168FF">
        <w:rPr>
          <w:rFonts w:ascii="Calibri Light" w:hAnsi="Calibri Light" w:cs="Calibri Light"/>
          <w:color w:val="404040"/>
          <w:sz w:val="28"/>
          <w:szCs w:val="28"/>
          <w:shd w:val="clear" w:color="auto" w:fill="FFFFFF"/>
        </w:rPr>
        <w:t xml:space="preserve"> - A model of action an intervention in early education settings, </w:t>
      </w:r>
      <w:proofErr w:type="gramStart"/>
      <w:r w:rsidRPr="000168FF">
        <w:rPr>
          <w:rFonts w:ascii="Calibri Light" w:hAnsi="Calibri Light" w:cs="Calibri Light"/>
          <w:color w:val="404040"/>
          <w:sz w:val="28"/>
          <w:szCs w:val="28"/>
          <w:shd w:val="clear" w:color="auto" w:fill="FFFFFF"/>
        </w:rPr>
        <w:t>schools</w:t>
      </w:r>
      <w:proofErr w:type="gramEnd"/>
      <w:r w:rsidRPr="000168FF">
        <w:rPr>
          <w:rFonts w:ascii="Calibri Light" w:hAnsi="Calibri Light" w:cs="Calibri Light"/>
          <w:color w:val="404040"/>
          <w:sz w:val="28"/>
          <w:szCs w:val="28"/>
          <w:shd w:val="clear" w:color="auto" w:fill="FFFFFF"/>
        </w:rPr>
        <w:t xml:space="preserve"> and colleges to help children and young people who have special educational needs. The approach recognises that there is a continuum of special educational needs.</w:t>
      </w:r>
    </w:p>
    <w:p w14:paraId="78D677CF" w14:textId="77777777" w:rsidR="00FA75A6" w:rsidRPr="000168FF" w:rsidRDefault="00FA75A6" w:rsidP="00FA75A6">
      <w:pPr>
        <w:rPr>
          <w:rFonts w:ascii="Calibri Light" w:hAnsi="Calibri Light" w:cs="Calibri Light"/>
          <w:color w:val="404040"/>
          <w:sz w:val="28"/>
          <w:szCs w:val="28"/>
          <w:shd w:val="clear" w:color="auto" w:fill="FFFFFF"/>
        </w:rPr>
      </w:pPr>
      <w:r w:rsidRPr="000168FF">
        <w:rPr>
          <w:rFonts w:ascii="Calibri Light" w:hAnsi="Calibri Light" w:cs="Calibri Light"/>
          <w:b/>
          <w:bCs/>
          <w:color w:val="404040"/>
          <w:sz w:val="28"/>
          <w:szCs w:val="28"/>
          <w:shd w:val="clear" w:color="auto" w:fill="FFFFFF"/>
        </w:rPr>
        <w:t>GET SAFE</w:t>
      </w:r>
      <w:r w:rsidRPr="000168FF">
        <w:rPr>
          <w:rFonts w:ascii="Calibri Light" w:hAnsi="Calibri Light" w:cs="Calibri Light"/>
          <w:color w:val="404040"/>
          <w:sz w:val="28"/>
          <w:szCs w:val="28"/>
          <w:shd w:val="clear" w:color="auto" w:fill="FFFFFF"/>
        </w:rPr>
        <w:t xml:space="preserve">- This is the Worcestershire partnership approach to preventing, </w:t>
      </w:r>
      <w:proofErr w:type="gramStart"/>
      <w:r w:rsidRPr="000168FF">
        <w:rPr>
          <w:rFonts w:ascii="Calibri Light" w:hAnsi="Calibri Light" w:cs="Calibri Light"/>
          <w:color w:val="404040"/>
          <w:sz w:val="28"/>
          <w:szCs w:val="28"/>
          <w:shd w:val="clear" w:color="auto" w:fill="FFFFFF"/>
        </w:rPr>
        <w:t>identifying</w:t>
      </w:r>
      <w:proofErr w:type="gramEnd"/>
      <w:r w:rsidRPr="000168FF">
        <w:rPr>
          <w:rFonts w:ascii="Calibri Light" w:hAnsi="Calibri Light" w:cs="Calibri Light"/>
          <w:color w:val="404040"/>
          <w:sz w:val="28"/>
          <w:szCs w:val="28"/>
          <w:shd w:val="clear" w:color="auto" w:fill="FFFFFF"/>
        </w:rPr>
        <w:t xml:space="preserve"> and tackling child criminal exploitation and covers all levels of need for children and young people.</w:t>
      </w:r>
    </w:p>
    <w:p w14:paraId="56BF48F1" w14:textId="77777777" w:rsidR="00FA75A6" w:rsidRPr="000168FF" w:rsidRDefault="00FA75A6" w:rsidP="00FA75A6">
      <w:pPr>
        <w:rPr>
          <w:rFonts w:asciiTheme="majorHAnsi" w:hAnsiTheme="majorHAnsi" w:cstheme="majorHAnsi"/>
          <w:color w:val="404040"/>
          <w:sz w:val="28"/>
          <w:szCs w:val="28"/>
          <w:shd w:val="clear" w:color="auto" w:fill="FFFFFF"/>
        </w:rPr>
      </w:pPr>
      <w:r w:rsidRPr="000168FF">
        <w:rPr>
          <w:rFonts w:asciiTheme="majorHAnsi" w:hAnsiTheme="majorHAnsi" w:cstheme="majorHAnsi"/>
          <w:b/>
          <w:bCs/>
          <w:color w:val="404040"/>
          <w:sz w:val="28"/>
          <w:szCs w:val="28"/>
          <w:shd w:val="clear" w:color="auto" w:fill="FFFFFF"/>
        </w:rPr>
        <w:lastRenderedPageBreak/>
        <w:t xml:space="preserve">Holiday and </w:t>
      </w:r>
      <w:r w:rsidR="0098084C">
        <w:rPr>
          <w:rFonts w:asciiTheme="majorHAnsi" w:hAnsiTheme="majorHAnsi" w:cstheme="majorHAnsi"/>
          <w:b/>
          <w:bCs/>
          <w:color w:val="404040"/>
          <w:sz w:val="28"/>
          <w:szCs w:val="28"/>
          <w:shd w:val="clear" w:color="auto" w:fill="FFFFFF"/>
        </w:rPr>
        <w:t>A</w:t>
      </w:r>
      <w:r w:rsidRPr="000168FF">
        <w:rPr>
          <w:rFonts w:asciiTheme="majorHAnsi" w:hAnsiTheme="majorHAnsi" w:cstheme="majorHAnsi"/>
          <w:b/>
          <w:bCs/>
          <w:color w:val="404040"/>
          <w:sz w:val="28"/>
          <w:szCs w:val="28"/>
          <w:shd w:val="clear" w:color="auto" w:fill="FFFFFF"/>
        </w:rPr>
        <w:t xml:space="preserve">ctivities </w:t>
      </w:r>
      <w:r w:rsidR="0098084C">
        <w:rPr>
          <w:rFonts w:asciiTheme="majorHAnsi" w:hAnsiTheme="majorHAnsi" w:cstheme="majorHAnsi"/>
          <w:b/>
          <w:bCs/>
          <w:color w:val="404040"/>
          <w:sz w:val="28"/>
          <w:szCs w:val="28"/>
          <w:shd w:val="clear" w:color="auto" w:fill="FFFFFF"/>
        </w:rPr>
        <w:t>F</w:t>
      </w:r>
      <w:r w:rsidRPr="000168FF">
        <w:rPr>
          <w:rFonts w:asciiTheme="majorHAnsi" w:hAnsiTheme="majorHAnsi" w:cstheme="majorHAnsi"/>
          <w:b/>
          <w:bCs/>
          <w:color w:val="404040"/>
          <w:sz w:val="28"/>
          <w:szCs w:val="28"/>
          <w:shd w:val="clear" w:color="auto" w:fill="FFFFFF"/>
        </w:rPr>
        <w:t>und (HAF program)</w:t>
      </w:r>
      <w:r w:rsidRPr="000168FF">
        <w:rPr>
          <w:rFonts w:asciiTheme="majorHAnsi" w:hAnsiTheme="majorHAnsi" w:cstheme="majorHAnsi"/>
          <w:color w:val="404040"/>
          <w:sz w:val="28"/>
          <w:szCs w:val="28"/>
          <w:shd w:val="clear" w:color="auto" w:fill="FFFFFF"/>
        </w:rPr>
        <w:t xml:space="preserve"> – this is a government led programme to provide some activities and food to children who are on free school meals or identified as just about managing. </w:t>
      </w:r>
    </w:p>
    <w:p w14:paraId="035E326D" w14:textId="77777777" w:rsidR="00FA75A6" w:rsidRPr="000168FF" w:rsidRDefault="00FA75A6" w:rsidP="00FA75A6">
      <w:pPr>
        <w:rPr>
          <w:rFonts w:asciiTheme="majorHAnsi" w:hAnsiTheme="majorHAnsi" w:cstheme="majorHAnsi"/>
          <w:color w:val="404040"/>
          <w:sz w:val="28"/>
          <w:szCs w:val="28"/>
          <w:shd w:val="clear" w:color="auto" w:fill="FFFFFF"/>
        </w:rPr>
      </w:pPr>
      <w:r w:rsidRPr="000168FF">
        <w:rPr>
          <w:rFonts w:asciiTheme="majorHAnsi" w:hAnsiTheme="majorHAnsi" w:cstheme="majorHAnsi"/>
          <w:b/>
          <w:bCs/>
          <w:color w:val="404040"/>
          <w:sz w:val="28"/>
          <w:szCs w:val="28"/>
          <w:shd w:val="clear" w:color="auto" w:fill="FFFFFF"/>
        </w:rPr>
        <w:t>Health and Wellbeing Board</w:t>
      </w:r>
      <w:r w:rsidRPr="000168FF">
        <w:rPr>
          <w:rFonts w:asciiTheme="majorHAnsi" w:hAnsiTheme="majorHAnsi" w:cstheme="majorHAnsi"/>
          <w:color w:val="404040"/>
          <w:sz w:val="28"/>
          <w:szCs w:val="28"/>
          <w:shd w:val="clear" w:color="auto" w:fill="FFFFFF"/>
        </w:rPr>
        <w:t xml:space="preserve"> - The wellbeing board acts as a forum where local commissioners across the NHS, social </w:t>
      </w:r>
      <w:proofErr w:type="gramStart"/>
      <w:r w:rsidRPr="000168FF">
        <w:rPr>
          <w:rFonts w:asciiTheme="majorHAnsi" w:hAnsiTheme="majorHAnsi" w:cstheme="majorHAnsi"/>
          <w:color w:val="404040"/>
          <w:sz w:val="28"/>
          <w:szCs w:val="28"/>
          <w:shd w:val="clear" w:color="auto" w:fill="FFFFFF"/>
        </w:rPr>
        <w:t>care</w:t>
      </w:r>
      <w:proofErr w:type="gramEnd"/>
      <w:r w:rsidRPr="000168FF">
        <w:rPr>
          <w:rFonts w:asciiTheme="majorHAnsi" w:hAnsiTheme="majorHAnsi" w:cstheme="majorHAnsi"/>
          <w:color w:val="404040"/>
          <w:sz w:val="28"/>
          <w:szCs w:val="28"/>
          <w:shd w:val="clear" w:color="auto" w:fill="FFFFFF"/>
        </w:rPr>
        <w:t xml:space="preserve"> and public health work together to improve the health and wellbeing of their local population and reduce health inequality. </w:t>
      </w:r>
    </w:p>
    <w:p w14:paraId="4FC13027" w14:textId="77777777" w:rsidR="00FA75A6" w:rsidRPr="000168FF" w:rsidRDefault="00FA75A6" w:rsidP="00FA75A6">
      <w:pPr>
        <w:rPr>
          <w:rFonts w:asciiTheme="majorHAnsi" w:hAnsiTheme="majorHAnsi" w:cstheme="majorHAnsi"/>
          <w:color w:val="404040"/>
          <w:sz w:val="28"/>
          <w:szCs w:val="28"/>
          <w:shd w:val="clear" w:color="auto" w:fill="FFFFFF"/>
        </w:rPr>
      </w:pPr>
      <w:r w:rsidRPr="000168FF">
        <w:rPr>
          <w:rFonts w:asciiTheme="majorHAnsi" w:hAnsiTheme="majorHAnsi" w:cstheme="majorHAnsi"/>
          <w:b/>
          <w:bCs/>
          <w:color w:val="404040"/>
          <w:sz w:val="28"/>
          <w:szCs w:val="28"/>
          <w:shd w:val="clear" w:color="auto" w:fill="FFFFFF"/>
        </w:rPr>
        <w:t xml:space="preserve">Healthy </w:t>
      </w:r>
      <w:r w:rsidR="0098084C">
        <w:rPr>
          <w:rFonts w:asciiTheme="majorHAnsi" w:hAnsiTheme="majorHAnsi" w:cstheme="majorHAnsi"/>
          <w:b/>
          <w:bCs/>
          <w:color w:val="404040"/>
          <w:sz w:val="28"/>
          <w:szCs w:val="28"/>
          <w:shd w:val="clear" w:color="auto" w:fill="FFFFFF"/>
        </w:rPr>
        <w:t>C</w:t>
      </w:r>
      <w:r w:rsidRPr="000168FF">
        <w:rPr>
          <w:rFonts w:asciiTheme="majorHAnsi" w:hAnsiTheme="majorHAnsi" w:cstheme="majorHAnsi"/>
          <w:b/>
          <w:bCs/>
          <w:color w:val="404040"/>
          <w:sz w:val="28"/>
          <w:szCs w:val="28"/>
          <w:shd w:val="clear" w:color="auto" w:fill="FFFFFF"/>
        </w:rPr>
        <w:t>hild Programme</w:t>
      </w:r>
      <w:r w:rsidRPr="000168FF">
        <w:rPr>
          <w:rFonts w:asciiTheme="majorHAnsi" w:hAnsiTheme="majorHAnsi" w:cstheme="majorHAnsi"/>
          <w:color w:val="404040"/>
          <w:sz w:val="28"/>
          <w:szCs w:val="28"/>
          <w:shd w:val="clear" w:color="auto" w:fill="FFFFFF"/>
        </w:rPr>
        <w:t xml:space="preserve"> - The Healthy Child Programme covers pregnancy and the first five years of a child’s life, focusing on a universal preventative service that provides families with a programme of screening, immunisation, </w:t>
      </w:r>
      <w:proofErr w:type="gramStart"/>
      <w:r w:rsidRPr="000168FF">
        <w:rPr>
          <w:rFonts w:asciiTheme="majorHAnsi" w:hAnsiTheme="majorHAnsi" w:cstheme="majorHAnsi"/>
          <w:color w:val="404040"/>
          <w:sz w:val="28"/>
          <w:szCs w:val="28"/>
          <w:shd w:val="clear" w:color="auto" w:fill="FFFFFF"/>
        </w:rPr>
        <w:t>health</w:t>
      </w:r>
      <w:proofErr w:type="gramEnd"/>
      <w:r w:rsidRPr="000168FF">
        <w:rPr>
          <w:rFonts w:asciiTheme="majorHAnsi" w:hAnsiTheme="majorHAnsi" w:cstheme="majorHAnsi"/>
          <w:color w:val="404040"/>
          <w:sz w:val="28"/>
          <w:szCs w:val="28"/>
          <w:shd w:val="clear" w:color="auto" w:fill="FFFFFF"/>
        </w:rPr>
        <w:t xml:space="preserve"> and development reviews, supplemented by advice around health wellbeing and parenting. </w:t>
      </w:r>
    </w:p>
    <w:p w14:paraId="4161169E" w14:textId="77777777" w:rsidR="00FA75A6" w:rsidRPr="000168FF" w:rsidRDefault="00FA75A6" w:rsidP="00FA75A6">
      <w:pPr>
        <w:rPr>
          <w:rFonts w:asciiTheme="majorHAnsi" w:hAnsiTheme="majorHAnsi" w:cstheme="majorHAnsi"/>
          <w:color w:val="404040"/>
          <w:sz w:val="28"/>
          <w:szCs w:val="28"/>
          <w:shd w:val="clear" w:color="auto" w:fill="FFFFFF"/>
        </w:rPr>
      </w:pPr>
      <w:r w:rsidRPr="000168FF">
        <w:rPr>
          <w:rFonts w:asciiTheme="majorHAnsi" w:hAnsiTheme="majorHAnsi" w:cstheme="majorHAnsi"/>
          <w:b/>
          <w:bCs/>
          <w:color w:val="404040"/>
          <w:sz w:val="28"/>
          <w:szCs w:val="28"/>
          <w:shd w:val="clear" w:color="auto" w:fill="FFFFFF"/>
        </w:rPr>
        <w:t>Local Offer</w:t>
      </w:r>
      <w:r w:rsidRPr="000168FF">
        <w:rPr>
          <w:rFonts w:asciiTheme="majorHAnsi" w:hAnsiTheme="majorHAnsi" w:cstheme="majorHAnsi"/>
          <w:color w:val="404040"/>
          <w:sz w:val="28"/>
          <w:szCs w:val="28"/>
          <w:shd w:val="clear" w:color="auto" w:fill="FFFFFF"/>
        </w:rPr>
        <w:t xml:space="preserve"> - Local authorities in England are required to set out their local offer information about provision they expect to be available across education health and social care for children and young people in their area who have special educational needs or are disabled, including those who do not have education health and care plans. Local authorities must consult locally on what provisions are for the local offer.</w:t>
      </w:r>
    </w:p>
    <w:p w14:paraId="44AD8C0E" w14:textId="77777777" w:rsidR="00FA75A6" w:rsidRDefault="00FA75A6" w:rsidP="00FA75A6">
      <w:pPr>
        <w:rPr>
          <w:rFonts w:asciiTheme="majorHAnsi" w:hAnsiTheme="majorHAnsi" w:cstheme="majorHAnsi"/>
          <w:color w:val="404040"/>
          <w:sz w:val="28"/>
          <w:szCs w:val="28"/>
          <w:shd w:val="clear" w:color="auto" w:fill="FFFFFF"/>
        </w:rPr>
      </w:pPr>
      <w:r w:rsidRPr="000168FF">
        <w:rPr>
          <w:rFonts w:asciiTheme="majorHAnsi" w:hAnsiTheme="majorHAnsi" w:cstheme="majorHAnsi"/>
          <w:b/>
          <w:bCs/>
          <w:color w:val="404040"/>
          <w:sz w:val="28"/>
          <w:szCs w:val="28"/>
          <w:shd w:val="clear" w:color="auto" w:fill="FFFFFF"/>
        </w:rPr>
        <w:t xml:space="preserve">Reach 4 </w:t>
      </w:r>
      <w:r w:rsidR="0098084C">
        <w:rPr>
          <w:rFonts w:asciiTheme="majorHAnsi" w:hAnsiTheme="majorHAnsi" w:cstheme="majorHAnsi"/>
          <w:b/>
          <w:bCs/>
          <w:color w:val="404040"/>
          <w:sz w:val="28"/>
          <w:szCs w:val="28"/>
          <w:shd w:val="clear" w:color="auto" w:fill="FFFFFF"/>
        </w:rPr>
        <w:t>W</w:t>
      </w:r>
      <w:r w:rsidRPr="000168FF">
        <w:rPr>
          <w:rFonts w:asciiTheme="majorHAnsi" w:hAnsiTheme="majorHAnsi" w:cstheme="majorHAnsi"/>
          <w:b/>
          <w:bCs/>
          <w:color w:val="404040"/>
          <w:sz w:val="28"/>
          <w:szCs w:val="28"/>
          <w:shd w:val="clear" w:color="auto" w:fill="FFFFFF"/>
        </w:rPr>
        <w:t>ellbeing</w:t>
      </w:r>
      <w:r w:rsidRPr="000168FF">
        <w:rPr>
          <w:rFonts w:asciiTheme="majorHAnsi" w:hAnsiTheme="majorHAnsi" w:cstheme="majorHAnsi"/>
          <w:color w:val="404040"/>
          <w:sz w:val="28"/>
          <w:szCs w:val="28"/>
          <w:shd w:val="clear" w:color="auto" w:fill="FFFFFF"/>
        </w:rPr>
        <w:t xml:space="preserve"> – aims to promote positive wellbeing, reach children and young people in their </w:t>
      </w:r>
      <w:proofErr w:type="gramStart"/>
      <w:r w:rsidRPr="000168FF">
        <w:rPr>
          <w:rFonts w:asciiTheme="majorHAnsi" w:hAnsiTheme="majorHAnsi" w:cstheme="majorHAnsi"/>
          <w:color w:val="404040"/>
          <w:sz w:val="28"/>
          <w:szCs w:val="28"/>
          <w:shd w:val="clear" w:color="auto" w:fill="FFFFFF"/>
        </w:rPr>
        <w:t>communities</w:t>
      </w:r>
      <w:proofErr w:type="gramEnd"/>
      <w:r w:rsidRPr="000168FF">
        <w:rPr>
          <w:rFonts w:asciiTheme="majorHAnsi" w:hAnsiTheme="majorHAnsi" w:cstheme="majorHAnsi"/>
          <w:color w:val="404040"/>
          <w:sz w:val="28"/>
          <w:szCs w:val="28"/>
          <w:shd w:val="clear" w:color="auto" w:fill="FFFFFF"/>
        </w:rPr>
        <w:t xml:space="preserve"> and reduce the stigma of mental health. They provide group programmes for children aged 5-18 years.</w:t>
      </w:r>
    </w:p>
    <w:p w14:paraId="50E2DB10" w14:textId="77777777" w:rsidR="00333896" w:rsidRPr="000168FF" w:rsidRDefault="00333896" w:rsidP="00FA75A6">
      <w:pPr>
        <w:rPr>
          <w:rFonts w:asciiTheme="majorHAnsi" w:hAnsiTheme="majorHAnsi" w:cstheme="majorHAnsi"/>
          <w:color w:val="404040"/>
          <w:sz w:val="28"/>
          <w:szCs w:val="28"/>
          <w:shd w:val="clear" w:color="auto" w:fill="FFFFFF"/>
        </w:rPr>
      </w:pPr>
      <w:r w:rsidRPr="00333896">
        <w:rPr>
          <w:rFonts w:asciiTheme="majorHAnsi" w:hAnsiTheme="majorHAnsi" w:cstheme="majorHAnsi"/>
          <w:b/>
          <w:bCs/>
          <w:color w:val="404040"/>
          <w:sz w:val="28"/>
          <w:szCs w:val="28"/>
          <w:shd w:val="clear" w:color="auto" w:fill="FFFFFF"/>
        </w:rPr>
        <w:t>Start for Life Offer</w:t>
      </w:r>
      <w:r>
        <w:rPr>
          <w:rFonts w:asciiTheme="majorHAnsi" w:hAnsiTheme="majorHAnsi" w:cstheme="majorHAnsi"/>
          <w:color w:val="404040"/>
          <w:sz w:val="28"/>
          <w:szCs w:val="28"/>
          <w:shd w:val="clear" w:color="auto" w:fill="FFFFFF"/>
        </w:rPr>
        <w:t xml:space="preserve"> - </w:t>
      </w:r>
      <w:r w:rsidRPr="00333896">
        <w:rPr>
          <w:rStyle w:val="normaltextrun"/>
          <w:rFonts w:asciiTheme="majorHAnsi" w:hAnsiTheme="majorHAnsi" w:cstheme="majorHAnsi"/>
          <w:color w:val="000000"/>
          <w:sz w:val="28"/>
          <w:szCs w:val="28"/>
          <w:shd w:val="clear" w:color="auto" w:fill="FFFFFF"/>
        </w:rPr>
        <w:t xml:space="preserve">To help build back better from the pandemic, and level up health and care provision for new families, </w:t>
      </w:r>
      <w:hyperlink r:id="rId16" w:tgtFrame="_blank" w:history="1">
        <w:r w:rsidRPr="00333896">
          <w:rPr>
            <w:rStyle w:val="normaltextrun"/>
            <w:rFonts w:asciiTheme="majorHAnsi" w:hAnsiTheme="majorHAnsi" w:cstheme="majorHAnsi"/>
            <w:color w:val="0000FF"/>
            <w:sz w:val="28"/>
            <w:szCs w:val="28"/>
            <w:u w:val="single"/>
            <w:shd w:val="clear" w:color="auto" w:fill="FFFFFF"/>
          </w:rPr>
          <w:t>The Best Start for Life: A Vision for the 1,001 Critical Days</w:t>
        </w:r>
      </w:hyperlink>
      <w:r w:rsidRPr="00333896">
        <w:rPr>
          <w:rStyle w:val="normaltextrun"/>
          <w:rFonts w:asciiTheme="majorHAnsi" w:hAnsiTheme="majorHAnsi" w:cstheme="majorHAnsi"/>
          <w:color w:val="000000"/>
          <w:sz w:val="28"/>
          <w:szCs w:val="28"/>
          <w:shd w:val="clear" w:color="auto" w:fill="FFFFFF"/>
        </w:rPr>
        <w:t xml:space="preserve"> requires each Local Authority area to transform how families are supported through pregnancy and identify and publish its </w:t>
      </w:r>
      <w:r w:rsidRPr="00333896">
        <w:rPr>
          <w:rStyle w:val="normaltextrun"/>
          <w:rFonts w:asciiTheme="majorHAnsi" w:hAnsiTheme="majorHAnsi" w:cstheme="majorHAnsi"/>
          <w:i/>
          <w:iCs/>
          <w:color w:val="000000"/>
          <w:sz w:val="28"/>
          <w:szCs w:val="28"/>
          <w:shd w:val="clear" w:color="auto" w:fill="FFFFFF"/>
        </w:rPr>
        <w:t>Start for Life</w:t>
      </w:r>
      <w:r w:rsidRPr="00333896">
        <w:rPr>
          <w:rStyle w:val="normaltextrun"/>
          <w:rFonts w:asciiTheme="majorHAnsi" w:hAnsiTheme="majorHAnsi" w:cstheme="majorHAnsi"/>
          <w:color w:val="000000"/>
          <w:sz w:val="28"/>
          <w:szCs w:val="28"/>
          <w:shd w:val="clear" w:color="auto" w:fill="FFFFFF"/>
        </w:rPr>
        <w:t xml:space="preserve"> offer for families</w:t>
      </w:r>
      <w:r w:rsidRPr="00333896">
        <w:rPr>
          <w:rStyle w:val="normaltextrun"/>
          <w:rFonts w:asciiTheme="majorHAnsi" w:hAnsiTheme="majorHAnsi" w:cstheme="majorHAnsi"/>
          <w:color w:val="000000"/>
          <w:sz w:val="24"/>
          <w:szCs w:val="24"/>
          <w:shd w:val="clear" w:color="auto" w:fill="FFFFFF"/>
        </w:rPr>
        <w:t>.</w:t>
      </w:r>
      <w:r>
        <w:rPr>
          <w:rStyle w:val="normaltextrun"/>
          <w:rFonts w:ascii="Arial" w:hAnsi="Arial" w:cs="Arial"/>
          <w:color w:val="000000"/>
          <w:shd w:val="clear" w:color="auto" w:fill="FFFFFF"/>
        </w:rPr>
        <w:t> </w:t>
      </w:r>
      <w:r>
        <w:rPr>
          <w:rStyle w:val="eop"/>
          <w:rFonts w:ascii="Arial" w:hAnsi="Arial" w:cs="Arial"/>
          <w:color w:val="000000"/>
          <w:shd w:val="clear" w:color="auto" w:fill="FFFFFF"/>
        </w:rPr>
        <w:t> </w:t>
      </w:r>
    </w:p>
    <w:p w14:paraId="29FAD6D2" w14:textId="77777777" w:rsidR="00FA75A6" w:rsidRPr="000168FF" w:rsidRDefault="00FA75A6" w:rsidP="00FA75A6">
      <w:pPr>
        <w:rPr>
          <w:rFonts w:asciiTheme="majorHAnsi" w:hAnsiTheme="majorHAnsi" w:cstheme="majorHAnsi"/>
          <w:color w:val="404040"/>
          <w:sz w:val="28"/>
          <w:szCs w:val="28"/>
          <w:shd w:val="clear" w:color="auto" w:fill="FFFFFF"/>
        </w:rPr>
      </w:pPr>
      <w:r w:rsidRPr="000168FF">
        <w:rPr>
          <w:rFonts w:asciiTheme="majorHAnsi" w:hAnsiTheme="majorHAnsi" w:cstheme="majorHAnsi"/>
          <w:b/>
          <w:bCs/>
          <w:color w:val="404040"/>
          <w:sz w:val="28"/>
          <w:szCs w:val="28"/>
          <w:shd w:val="clear" w:color="auto" w:fill="FFFFFF"/>
        </w:rPr>
        <w:t>Start4life</w:t>
      </w:r>
      <w:r w:rsidR="00333896">
        <w:rPr>
          <w:rFonts w:asciiTheme="majorHAnsi" w:hAnsiTheme="majorHAnsi" w:cstheme="majorHAnsi"/>
          <w:b/>
          <w:bCs/>
          <w:color w:val="404040"/>
          <w:sz w:val="28"/>
          <w:szCs w:val="28"/>
          <w:shd w:val="clear" w:color="auto" w:fill="FFFFFF"/>
        </w:rPr>
        <w:t xml:space="preserve"> </w:t>
      </w:r>
      <w:r w:rsidR="00333896" w:rsidRPr="0098084C">
        <w:rPr>
          <w:rFonts w:asciiTheme="majorHAnsi" w:hAnsiTheme="majorHAnsi" w:cstheme="majorHAnsi"/>
          <w:b/>
          <w:bCs/>
          <w:color w:val="404040"/>
          <w:sz w:val="28"/>
          <w:szCs w:val="28"/>
          <w:shd w:val="clear" w:color="auto" w:fill="FFFFFF"/>
        </w:rPr>
        <w:t>app</w:t>
      </w:r>
      <w:r w:rsidRPr="000168FF">
        <w:rPr>
          <w:rFonts w:asciiTheme="majorHAnsi" w:hAnsiTheme="majorHAnsi" w:cstheme="majorHAnsi"/>
          <w:color w:val="404040"/>
          <w:sz w:val="28"/>
          <w:szCs w:val="28"/>
          <w:shd w:val="clear" w:color="auto" w:fill="FFFFFF"/>
        </w:rPr>
        <w:t xml:space="preserve"> - NHS help and advice during pregnancy, </w:t>
      </w:r>
      <w:proofErr w:type="gramStart"/>
      <w:r w:rsidRPr="000168FF">
        <w:rPr>
          <w:rFonts w:asciiTheme="majorHAnsi" w:hAnsiTheme="majorHAnsi" w:cstheme="majorHAnsi"/>
          <w:color w:val="404040"/>
          <w:sz w:val="28"/>
          <w:szCs w:val="28"/>
          <w:shd w:val="clear" w:color="auto" w:fill="FFFFFF"/>
        </w:rPr>
        <w:t>birth</w:t>
      </w:r>
      <w:proofErr w:type="gramEnd"/>
      <w:r w:rsidRPr="000168FF">
        <w:rPr>
          <w:rFonts w:asciiTheme="majorHAnsi" w:hAnsiTheme="majorHAnsi" w:cstheme="majorHAnsi"/>
          <w:color w:val="404040"/>
          <w:sz w:val="28"/>
          <w:szCs w:val="28"/>
          <w:shd w:val="clear" w:color="auto" w:fill="FFFFFF"/>
        </w:rPr>
        <w:t xml:space="preserve"> and parenthood.</w:t>
      </w:r>
    </w:p>
    <w:p w14:paraId="1710003F" w14:textId="77777777" w:rsidR="00FA75A6" w:rsidRPr="000168FF" w:rsidRDefault="00FA75A6" w:rsidP="00FA75A6">
      <w:pPr>
        <w:rPr>
          <w:rFonts w:asciiTheme="majorHAnsi" w:hAnsiTheme="majorHAnsi" w:cstheme="majorHAnsi"/>
          <w:color w:val="404040"/>
          <w:sz w:val="28"/>
          <w:szCs w:val="28"/>
          <w:shd w:val="clear" w:color="auto" w:fill="FFFFFF"/>
        </w:rPr>
      </w:pPr>
      <w:r w:rsidRPr="000168FF">
        <w:rPr>
          <w:rFonts w:asciiTheme="majorHAnsi" w:hAnsiTheme="majorHAnsi" w:cstheme="majorHAnsi"/>
          <w:b/>
          <w:bCs/>
          <w:color w:val="404040"/>
          <w:sz w:val="28"/>
          <w:szCs w:val="28"/>
          <w:shd w:val="clear" w:color="auto" w:fill="FFFFFF"/>
        </w:rPr>
        <w:t xml:space="preserve">Supporting </w:t>
      </w:r>
      <w:r w:rsidR="00333896">
        <w:rPr>
          <w:rFonts w:asciiTheme="majorHAnsi" w:hAnsiTheme="majorHAnsi" w:cstheme="majorHAnsi"/>
          <w:b/>
          <w:bCs/>
          <w:color w:val="404040"/>
          <w:sz w:val="28"/>
          <w:szCs w:val="28"/>
          <w:shd w:val="clear" w:color="auto" w:fill="FFFFFF"/>
        </w:rPr>
        <w:t>F</w:t>
      </w:r>
      <w:r w:rsidRPr="000168FF">
        <w:rPr>
          <w:rFonts w:asciiTheme="majorHAnsi" w:hAnsiTheme="majorHAnsi" w:cstheme="majorHAnsi"/>
          <w:b/>
          <w:bCs/>
          <w:color w:val="404040"/>
          <w:sz w:val="28"/>
          <w:szCs w:val="28"/>
          <w:shd w:val="clear" w:color="auto" w:fill="FFFFFF"/>
        </w:rPr>
        <w:t>amilies program</w:t>
      </w:r>
      <w:r w:rsidRPr="000168FF">
        <w:rPr>
          <w:rFonts w:asciiTheme="majorHAnsi" w:hAnsiTheme="majorHAnsi" w:cstheme="majorHAnsi"/>
          <w:color w:val="404040"/>
          <w:sz w:val="28"/>
          <w:szCs w:val="28"/>
          <w:shd w:val="clear" w:color="auto" w:fill="FFFFFF"/>
        </w:rPr>
        <w:t>– This is led across the country by the D</w:t>
      </w:r>
      <w:r w:rsidR="0098084C">
        <w:rPr>
          <w:rFonts w:asciiTheme="majorHAnsi" w:hAnsiTheme="majorHAnsi" w:cstheme="majorHAnsi"/>
          <w:color w:val="404040"/>
          <w:sz w:val="28"/>
          <w:szCs w:val="28"/>
          <w:shd w:val="clear" w:color="auto" w:fill="FFFFFF"/>
        </w:rPr>
        <w:t xml:space="preserve">epartment for </w:t>
      </w:r>
      <w:r w:rsidRPr="000168FF">
        <w:rPr>
          <w:rFonts w:asciiTheme="majorHAnsi" w:hAnsiTheme="majorHAnsi" w:cstheme="majorHAnsi"/>
          <w:color w:val="404040"/>
          <w:sz w:val="28"/>
          <w:szCs w:val="28"/>
          <w:shd w:val="clear" w:color="auto" w:fill="FFFFFF"/>
        </w:rPr>
        <w:t>E</w:t>
      </w:r>
      <w:r w:rsidR="0098084C">
        <w:rPr>
          <w:rFonts w:asciiTheme="majorHAnsi" w:hAnsiTheme="majorHAnsi" w:cstheme="majorHAnsi"/>
          <w:color w:val="404040"/>
          <w:sz w:val="28"/>
          <w:szCs w:val="28"/>
          <w:shd w:val="clear" w:color="auto" w:fill="FFFFFF"/>
        </w:rPr>
        <w:t>ducation (DfE)</w:t>
      </w:r>
      <w:r w:rsidRPr="000168FF">
        <w:rPr>
          <w:rFonts w:asciiTheme="majorHAnsi" w:hAnsiTheme="majorHAnsi" w:cstheme="majorHAnsi"/>
          <w:color w:val="404040"/>
          <w:sz w:val="28"/>
          <w:szCs w:val="28"/>
          <w:shd w:val="clear" w:color="auto" w:fill="FFFFFF"/>
        </w:rPr>
        <w:t xml:space="preserve"> and is aimed at enabling families to get the help and support they need to address multiple disadvantages through a whole family approach delivered by the partnerships This was initially known as the </w:t>
      </w:r>
      <w:r w:rsidR="0098084C">
        <w:rPr>
          <w:rFonts w:asciiTheme="majorHAnsi" w:hAnsiTheme="majorHAnsi" w:cstheme="majorHAnsi"/>
          <w:color w:val="404040"/>
          <w:sz w:val="28"/>
          <w:szCs w:val="28"/>
          <w:shd w:val="clear" w:color="auto" w:fill="FFFFFF"/>
        </w:rPr>
        <w:t>T</w:t>
      </w:r>
      <w:r w:rsidRPr="000168FF">
        <w:rPr>
          <w:rFonts w:asciiTheme="majorHAnsi" w:hAnsiTheme="majorHAnsi" w:cstheme="majorHAnsi"/>
          <w:color w:val="404040"/>
          <w:sz w:val="28"/>
          <w:szCs w:val="28"/>
          <w:shd w:val="clear" w:color="auto" w:fill="FFFFFF"/>
        </w:rPr>
        <w:t xml:space="preserve">roubled </w:t>
      </w:r>
      <w:r w:rsidR="0098084C">
        <w:rPr>
          <w:rFonts w:asciiTheme="majorHAnsi" w:hAnsiTheme="majorHAnsi" w:cstheme="majorHAnsi"/>
          <w:color w:val="404040"/>
          <w:sz w:val="28"/>
          <w:szCs w:val="28"/>
          <w:shd w:val="clear" w:color="auto" w:fill="FFFFFF"/>
        </w:rPr>
        <w:t>F</w:t>
      </w:r>
      <w:r w:rsidRPr="000168FF">
        <w:rPr>
          <w:rFonts w:asciiTheme="majorHAnsi" w:hAnsiTheme="majorHAnsi" w:cstheme="majorHAnsi"/>
          <w:color w:val="404040"/>
          <w:sz w:val="28"/>
          <w:szCs w:val="28"/>
          <w:shd w:val="clear" w:color="auto" w:fill="FFFFFF"/>
        </w:rPr>
        <w:t>amilies programme in 2012.</w:t>
      </w:r>
    </w:p>
    <w:p w14:paraId="5BE62F13" w14:textId="77777777" w:rsidR="00FA75A6" w:rsidRPr="000168FF" w:rsidRDefault="00FA75A6" w:rsidP="00FA75A6">
      <w:pPr>
        <w:rPr>
          <w:rFonts w:ascii="Calibri Light" w:hAnsi="Calibri Light" w:cs="Calibri Light"/>
          <w:color w:val="404040"/>
          <w:sz w:val="28"/>
          <w:szCs w:val="28"/>
          <w:shd w:val="clear" w:color="auto" w:fill="FFFFFF"/>
        </w:rPr>
      </w:pPr>
      <w:r w:rsidRPr="000168FF">
        <w:rPr>
          <w:rFonts w:ascii="Calibri Light" w:hAnsi="Calibri Light" w:cs="Calibri Light"/>
          <w:b/>
          <w:bCs/>
          <w:color w:val="404040"/>
          <w:sz w:val="28"/>
          <w:szCs w:val="28"/>
          <w:shd w:val="clear" w:color="auto" w:fill="FFFFFF"/>
        </w:rPr>
        <w:t>Signs of Safety</w:t>
      </w:r>
      <w:r w:rsidRPr="000168FF">
        <w:rPr>
          <w:rFonts w:ascii="Calibri Light" w:hAnsi="Calibri Light" w:cs="Calibri Light"/>
          <w:color w:val="404040"/>
          <w:sz w:val="28"/>
          <w:szCs w:val="28"/>
          <w:shd w:val="clear" w:color="auto" w:fill="FFFFFF"/>
        </w:rPr>
        <w:t xml:space="preserve"> – This is an approach used in Worcestershire which is strengths based and enables families to help identify their own solutions to the challenges they face.</w:t>
      </w:r>
    </w:p>
    <w:p w14:paraId="28A8E2F7" w14:textId="77777777" w:rsidR="00FA75A6" w:rsidRPr="000168FF" w:rsidRDefault="00FA75A6" w:rsidP="00FA75A6">
      <w:pPr>
        <w:rPr>
          <w:rFonts w:ascii="Calibri Light" w:hAnsi="Calibri Light" w:cs="Calibri Light"/>
          <w:color w:val="404040"/>
          <w:sz w:val="28"/>
          <w:szCs w:val="28"/>
          <w:shd w:val="clear" w:color="auto" w:fill="FFFFFF"/>
        </w:rPr>
      </w:pPr>
      <w:r w:rsidRPr="000168FF">
        <w:rPr>
          <w:rFonts w:ascii="Calibri Light" w:hAnsi="Calibri Light" w:cs="Calibri Light"/>
          <w:b/>
          <w:bCs/>
          <w:color w:val="404040"/>
          <w:sz w:val="28"/>
          <w:szCs w:val="28"/>
          <w:shd w:val="clear" w:color="auto" w:fill="FFFFFF"/>
        </w:rPr>
        <w:t xml:space="preserve">Starting </w:t>
      </w:r>
      <w:r w:rsidR="00333896">
        <w:rPr>
          <w:rFonts w:ascii="Calibri Light" w:hAnsi="Calibri Light" w:cs="Calibri Light"/>
          <w:b/>
          <w:bCs/>
          <w:color w:val="404040"/>
          <w:sz w:val="28"/>
          <w:szCs w:val="28"/>
          <w:shd w:val="clear" w:color="auto" w:fill="FFFFFF"/>
        </w:rPr>
        <w:t>W</w:t>
      </w:r>
      <w:r w:rsidRPr="000168FF">
        <w:rPr>
          <w:rFonts w:ascii="Calibri Light" w:hAnsi="Calibri Light" w:cs="Calibri Light"/>
          <w:b/>
          <w:bCs/>
          <w:color w:val="404040"/>
          <w:sz w:val="28"/>
          <w:szCs w:val="28"/>
          <w:shd w:val="clear" w:color="auto" w:fill="FFFFFF"/>
        </w:rPr>
        <w:t>ell</w:t>
      </w:r>
      <w:r w:rsidRPr="000168FF">
        <w:rPr>
          <w:rFonts w:ascii="Calibri Light" w:hAnsi="Calibri Light" w:cs="Calibri Light"/>
          <w:color w:val="404040"/>
          <w:sz w:val="28"/>
          <w:szCs w:val="28"/>
          <w:shd w:val="clear" w:color="auto" w:fill="FFFFFF"/>
        </w:rPr>
        <w:t xml:space="preserve"> </w:t>
      </w:r>
      <w:r w:rsidR="00333896">
        <w:rPr>
          <w:rFonts w:ascii="Calibri Light" w:hAnsi="Calibri Light" w:cs="Calibri Light"/>
          <w:b/>
          <w:bCs/>
          <w:color w:val="404040"/>
          <w:sz w:val="28"/>
          <w:szCs w:val="28"/>
          <w:shd w:val="clear" w:color="auto" w:fill="FFFFFF"/>
        </w:rPr>
        <w:t>Partnership Services</w:t>
      </w:r>
      <w:r w:rsidRPr="000168FF">
        <w:rPr>
          <w:rFonts w:ascii="Calibri Light" w:hAnsi="Calibri Light" w:cs="Calibri Light"/>
          <w:color w:val="404040"/>
          <w:sz w:val="28"/>
          <w:szCs w:val="28"/>
          <w:shd w:val="clear" w:color="auto" w:fill="FFFFFF"/>
        </w:rPr>
        <w:t xml:space="preserve">– this </w:t>
      </w:r>
      <w:r w:rsidR="00333896">
        <w:rPr>
          <w:rFonts w:ascii="Calibri Light" w:hAnsi="Calibri Light" w:cs="Calibri Light"/>
          <w:color w:val="404040"/>
          <w:sz w:val="28"/>
          <w:szCs w:val="28"/>
          <w:shd w:val="clear" w:color="auto" w:fill="FFFFFF"/>
        </w:rPr>
        <w:t>is a range of services that</w:t>
      </w:r>
      <w:r w:rsidRPr="000168FF">
        <w:rPr>
          <w:rFonts w:ascii="Calibri Light" w:hAnsi="Calibri Light" w:cs="Calibri Light"/>
          <w:color w:val="404040"/>
          <w:sz w:val="28"/>
          <w:szCs w:val="28"/>
          <w:shd w:val="clear" w:color="auto" w:fill="FFFFFF"/>
        </w:rPr>
        <w:t xml:space="preserve"> provides universal and targeted support to children and young people</w:t>
      </w:r>
      <w:r w:rsidR="00333896">
        <w:rPr>
          <w:rFonts w:ascii="Calibri Light" w:hAnsi="Calibri Light" w:cs="Calibri Light"/>
          <w:color w:val="404040"/>
          <w:sz w:val="28"/>
          <w:szCs w:val="28"/>
          <w:shd w:val="clear" w:color="auto" w:fill="FFFFFF"/>
        </w:rPr>
        <w:t xml:space="preserve"> and their families </w:t>
      </w:r>
      <w:r w:rsidRPr="000168FF">
        <w:rPr>
          <w:rFonts w:ascii="Calibri Light" w:hAnsi="Calibri Light" w:cs="Calibri Light"/>
          <w:color w:val="404040"/>
          <w:sz w:val="28"/>
          <w:szCs w:val="28"/>
          <w:shd w:val="clear" w:color="auto" w:fill="FFFFFF"/>
        </w:rPr>
        <w:t>with the aim of improving life chances and reducing health inequalities.</w:t>
      </w:r>
    </w:p>
    <w:p w14:paraId="7217E941" w14:textId="77777777" w:rsidR="00FA75A6" w:rsidRPr="000168FF" w:rsidRDefault="00FA75A6" w:rsidP="00FA75A6">
      <w:pPr>
        <w:rPr>
          <w:rFonts w:ascii="Calibri Light" w:hAnsi="Calibri Light" w:cs="Calibri Light"/>
          <w:color w:val="444444"/>
          <w:spacing w:val="2"/>
          <w:sz w:val="28"/>
          <w:szCs w:val="28"/>
          <w:shd w:val="clear" w:color="auto" w:fill="F0F3FA"/>
        </w:rPr>
      </w:pPr>
      <w:r w:rsidRPr="000168FF">
        <w:rPr>
          <w:rStyle w:val="Strong"/>
          <w:rFonts w:ascii="Calibri Light" w:hAnsi="Calibri Light" w:cs="Calibri Light"/>
          <w:color w:val="404040"/>
          <w:sz w:val="28"/>
          <w:szCs w:val="28"/>
          <w:bdr w:val="none" w:sz="0" w:space="0" w:color="auto" w:frame="1"/>
          <w:shd w:val="clear" w:color="auto" w:fill="FFFFFF"/>
        </w:rPr>
        <w:lastRenderedPageBreak/>
        <w:t>Targeted</w:t>
      </w:r>
      <w:r w:rsidRPr="000168FF">
        <w:rPr>
          <w:rFonts w:ascii="Calibri Light" w:hAnsi="Calibri Light" w:cs="Calibri Light"/>
          <w:color w:val="404040"/>
          <w:sz w:val="28"/>
          <w:szCs w:val="28"/>
          <w:shd w:val="clear" w:color="auto" w:fill="FFFFFF"/>
        </w:rPr>
        <w:t> – Targeting an intervention means it is aimed at a specific population with a specific need. For example, an intervention could be targeted at parents with mental health difficulties or young people who have experienced a trauma.</w:t>
      </w:r>
    </w:p>
    <w:p w14:paraId="1A5C666A" w14:textId="77777777" w:rsidR="00FA75A6" w:rsidRDefault="00FA75A6" w:rsidP="00FA75A6">
      <w:pPr>
        <w:rPr>
          <w:rFonts w:asciiTheme="majorHAnsi" w:hAnsiTheme="majorHAnsi" w:cstheme="majorHAnsi"/>
          <w:color w:val="404040"/>
          <w:sz w:val="28"/>
          <w:szCs w:val="28"/>
          <w:shd w:val="clear" w:color="auto" w:fill="FFFFFF"/>
        </w:rPr>
      </w:pPr>
      <w:r w:rsidRPr="000168FF">
        <w:rPr>
          <w:rStyle w:val="Strong"/>
          <w:rFonts w:asciiTheme="majorHAnsi" w:hAnsiTheme="majorHAnsi" w:cstheme="majorHAnsi"/>
          <w:color w:val="404040"/>
          <w:sz w:val="28"/>
          <w:szCs w:val="28"/>
          <w:bdr w:val="none" w:sz="0" w:space="0" w:color="auto" w:frame="1"/>
          <w:shd w:val="clear" w:color="auto" w:fill="FFFFFF"/>
        </w:rPr>
        <w:t>Universal</w:t>
      </w:r>
      <w:r w:rsidRPr="000168FF">
        <w:rPr>
          <w:rFonts w:asciiTheme="majorHAnsi" w:hAnsiTheme="majorHAnsi" w:cstheme="majorHAnsi"/>
          <w:color w:val="404040"/>
          <w:sz w:val="28"/>
          <w:szCs w:val="28"/>
          <w:shd w:val="clear" w:color="auto" w:fill="FFFFFF"/>
        </w:rPr>
        <w:t xml:space="preserve"> – Universal programmes are aimed at everyone within the specified age range, recipients of the intervention don’t need to meet a </w:t>
      </w:r>
      <w:proofErr w:type="gramStart"/>
      <w:r w:rsidRPr="000168FF">
        <w:rPr>
          <w:rFonts w:asciiTheme="majorHAnsi" w:hAnsiTheme="majorHAnsi" w:cstheme="majorHAnsi"/>
          <w:color w:val="404040"/>
          <w:sz w:val="28"/>
          <w:szCs w:val="28"/>
          <w:shd w:val="clear" w:color="auto" w:fill="FFFFFF"/>
        </w:rPr>
        <w:t>criteria</w:t>
      </w:r>
      <w:proofErr w:type="gramEnd"/>
      <w:r w:rsidRPr="000168FF">
        <w:rPr>
          <w:rFonts w:asciiTheme="majorHAnsi" w:hAnsiTheme="majorHAnsi" w:cstheme="majorHAnsi"/>
          <w:color w:val="404040"/>
          <w:sz w:val="28"/>
          <w:szCs w:val="28"/>
          <w:shd w:val="clear" w:color="auto" w:fill="FFFFFF"/>
        </w:rPr>
        <w:t xml:space="preserve"> to access the programme. E.g., education, health services, Police.</w:t>
      </w:r>
    </w:p>
    <w:p w14:paraId="65D1B777" w14:textId="77777777" w:rsidR="000168FF" w:rsidRDefault="000168FF" w:rsidP="00FA75A6">
      <w:pPr>
        <w:rPr>
          <w:rFonts w:asciiTheme="majorHAnsi" w:hAnsiTheme="majorHAnsi" w:cstheme="majorHAnsi"/>
          <w:color w:val="404040"/>
          <w:sz w:val="28"/>
          <w:szCs w:val="28"/>
          <w:shd w:val="clear" w:color="auto" w:fill="FFFFFF"/>
        </w:rPr>
      </w:pPr>
    </w:p>
    <w:p w14:paraId="39782A98" w14:textId="77777777" w:rsidR="000168FF" w:rsidRPr="000168FF" w:rsidRDefault="000168FF" w:rsidP="00FA75A6">
      <w:pPr>
        <w:rPr>
          <w:rFonts w:asciiTheme="majorHAnsi" w:hAnsiTheme="majorHAnsi" w:cstheme="majorHAnsi"/>
          <w:color w:val="404040"/>
          <w:sz w:val="28"/>
          <w:szCs w:val="28"/>
          <w:shd w:val="clear" w:color="auto" w:fill="FFFFFF"/>
        </w:rPr>
      </w:pPr>
      <w:r>
        <w:rPr>
          <w:rFonts w:asciiTheme="majorHAnsi" w:hAnsiTheme="majorHAnsi" w:cstheme="majorHAnsi"/>
          <w:color w:val="404040"/>
          <w:sz w:val="28"/>
          <w:szCs w:val="28"/>
          <w:shd w:val="clear" w:color="auto" w:fill="FFFFFF"/>
        </w:rPr>
        <w:t xml:space="preserve">For more information go to the </w:t>
      </w:r>
      <w:r w:rsidR="0098084C">
        <w:rPr>
          <w:rFonts w:asciiTheme="majorHAnsi" w:hAnsiTheme="majorHAnsi" w:cstheme="majorHAnsi"/>
          <w:color w:val="404040"/>
          <w:sz w:val="28"/>
          <w:szCs w:val="28"/>
          <w:shd w:val="clear" w:color="auto" w:fill="FFFFFF"/>
        </w:rPr>
        <w:t>E</w:t>
      </w:r>
      <w:r>
        <w:rPr>
          <w:rFonts w:asciiTheme="majorHAnsi" w:hAnsiTheme="majorHAnsi" w:cstheme="majorHAnsi"/>
          <w:color w:val="404040"/>
          <w:sz w:val="28"/>
          <w:szCs w:val="28"/>
          <w:shd w:val="clear" w:color="auto" w:fill="FFFFFF"/>
        </w:rPr>
        <w:t xml:space="preserve">arly </w:t>
      </w:r>
      <w:r w:rsidR="0098084C">
        <w:rPr>
          <w:rFonts w:asciiTheme="majorHAnsi" w:hAnsiTheme="majorHAnsi" w:cstheme="majorHAnsi"/>
          <w:color w:val="404040"/>
          <w:sz w:val="28"/>
          <w:szCs w:val="28"/>
          <w:shd w:val="clear" w:color="auto" w:fill="FFFFFF"/>
        </w:rPr>
        <w:t>H</w:t>
      </w:r>
      <w:r>
        <w:rPr>
          <w:rFonts w:asciiTheme="majorHAnsi" w:hAnsiTheme="majorHAnsi" w:cstheme="majorHAnsi"/>
          <w:color w:val="404040"/>
          <w:sz w:val="28"/>
          <w:szCs w:val="28"/>
          <w:shd w:val="clear" w:color="auto" w:fill="FFFFFF"/>
        </w:rPr>
        <w:t>elp website at:</w:t>
      </w:r>
      <w:r w:rsidR="00213107" w:rsidRPr="00213107">
        <w:t xml:space="preserve"> </w:t>
      </w:r>
      <w:hyperlink r:id="rId17" w:history="1">
        <w:r w:rsidR="00213107" w:rsidRPr="00213107">
          <w:rPr>
            <w:color w:val="0000FF"/>
            <w:u w:val="single"/>
          </w:rPr>
          <w:t>The Family Hub | Worcestershire County Council</w:t>
        </w:r>
      </w:hyperlink>
    </w:p>
    <w:p w14:paraId="5206E54E" w14:textId="77777777" w:rsidR="00FA75A6" w:rsidRPr="00FA75A6" w:rsidRDefault="00FA75A6" w:rsidP="00FA75A6"/>
    <w:p w14:paraId="6D97C43D" w14:textId="77777777" w:rsidR="00FB7B87" w:rsidRDefault="00FB7B87" w:rsidP="00FB7B87"/>
    <w:p w14:paraId="72504F5E" w14:textId="77777777" w:rsidR="00FB7B87" w:rsidRPr="00FB7B87" w:rsidRDefault="00FB7B87" w:rsidP="00FB7B87"/>
    <w:p w14:paraId="0E01C90E" w14:textId="77777777" w:rsidR="00FE1733" w:rsidRDefault="00FE1733" w:rsidP="00FE1733"/>
    <w:p w14:paraId="758AD3F5" w14:textId="77777777" w:rsidR="00FE1733" w:rsidRPr="00FE1733" w:rsidRDefault="00FE1733" w:rsidP="00FE1733"/>
    <w:p w14:paraId="69F24ED8" w14:textId="77777777" w:rsidR="00FE1733" w:rsidRDefault="00FE1733" w:rsidP="00FE1733"/>
    <w:p w14:paraId="0FC7A397" w14:textId="77777777" w:rsidR="00FE1733" w:rsidRPr="00FE1733" w:rsidRDefault="00FE1733" w:rsidP="00FE1733"/>
    <w:p w14:paraId="78DB99A4" w14:textId="77777777" w:rsidR="00B40FCB" w:rsidRPr="00B40FCB" w:rsidRDefault="00B40FCB" w:rsidP="00B40FCB"/>
    <w:p w14:paraId="1BA214DA" w14:textId="77777777" w:rsidR="004D5640" w:rsidRDefault="004D5640">
      <w:pPr>
        <w:rPr>
          <w:rFonts w:asciiTheme="majorHAnsi" w:hAnsiTheme="majorHAnsi" w:cstheme="majorHAnsi"/>
          <w:sz w:val="28"/>
          <w:szCs w:val="28"/>
        </w:rPr>
      </w:pPr>
    </w:p>
    <w:p w14:paraId="3406B4CE" w14:textId="77777777" w:rsidR="00974B0C" w:rsidRDefault="00FB7B87">
      <w:pPr>
        <w:rPr>
          <w:rFonts w:asciiTheme="majorHAnsi" w:hAnsiTheme="majorHAnsi" w:cstheme="majorHAnsi"/>
          <w:sz w:val="28"/>
          <w:szCs w:val="28"/>
        </w:rPr>
      </w:pPr>
      <w:r>
        <w:rPr>
          <w:rFonts w:asciiTheme="majorHAnsi" w:hAnsiTheme="majorHAnsi" w:cstheme="majorHAnsi"/>
          <w:noProof/>
          <w:sz w:val="28"/>
          <w:szCs w:val="28"/>
        </w:rPr>
        <w:lastRenderedPageBreak/>
        <w:drawing>
          <wp:inline distT="0" distB="0" distL="0" distR="0" wp14:anchorId="1943CDF8" wp14:editId="59415871">
            <wp:extent cx="6188710" cy="4215239"/>
            <wp:effectExtent l="0" t="0" r="254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4215239"/>
                    </a:xfrm>
                    <a:prstGeom prst="rect">
                      <a:avLst/>
                    </a:prstGeom>
                    <a:noFill/>
                  </pic:spPr>
                </pic:pic>
              </a:graphicData>
            </a:graphic>
          </wp:inline>
        </w:drawing>
      </w:r>
    </w:p>
    <w:p w14:paraId="005312DD" w14:textId="77777777" w:rsidR="00232F05" w:rsidRPr="00DA4BF1" w:rsidRDefault="00C7399D">
      <w:pPr>
        <w:rPr>
          <w:rFonts w:asciiTheme="majorHAnsi" w:hAnsiTheme="majorHAnsi" w:cstheme="majorHAnsi"/>
          <w:sz w:val="28"/>
          <w:szCs w:val="28"/>
        </w:rPr>
      </w:pPr>
      <w:r>
        <w:rPr>
          <w:noProof/>
        </w:rPr>
        <mc:AlternateContent>
          <mc:Choice Requires="wps">
            <w:drawing>
              <wp:anchor distT="0" distB="0" distL="114300" distR="114300" simplePos="0" relativeHeight="251669504" behindDoc="0" locked="0" layoutInCell="1" allowOverlap="1" wp14:anchorId="3AEACD7A" wp14:editId="5CD9A6C6">
                <wp:simplePos x="0" y="0"/>
                <wp:positionH relativeFrom="margin">
                  <wp:align>left</wp:align>
                </wp:positionH>
                <wp:positionV relativeFrom="paragraph">
                  <wp:posOffset>3143250</wp:posOffset>
                </wp:positionV>
                <wp:extent cx="6429375" cy="381000"/>
                <wp:effectExtent l="0" t="0" r="0"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29375" cy="381000"/>
                        </a:xfrm>
                        <a:custGeom>
                          <a:avLst/>
                          <a:gdLst>
                            <a:gd name="connsiteX0" fmla="*/ 0 w 2853055"/>
                            <a:gd name="connsiteY0" fmla="*/ 0 h 489585"/>
                            <a:gd name="connsiteX1" fmla="*/ 2853055 w 2853055"/>
                            <a:gd name="connsiteY1" fmla="*/ 0 h 489585"/>
                            <a:gd name="connsiteX2" fmla="*/ 2853055 w 2853055"/>
                            <a:gd name="connsiteY2" fmla="*/ 489585 h 489585"/>
                            <a:gd name="connsiteX3" fmla="*/ 0 w 2853055"/>
                            <a:gd name="connsiteY3" fmla="*/ 489585 h 489585"/>
                            <a:gd name="connsiteX4" fmla="*/ 0 w 2853055"/>
                            <a:gd name="connsiteY4" fmla="*/ 0 h 489585"/>
                            <a:gd name="connsiteX0" fmla="*/ 0 w 2853055"/>
                            <a:gd name="connsiteY0" fmla="*/ 0 h 908685"/>
                            <a:gd name="connsiteX1" fmla="*/ 2853055 w 2853055"/>
                            <a:gd name="connsiteY1" fmla="*/ 0 h 908685"/>
                            <a:gd name="connsiteX2" fmla="*/ 2853055 w 2853055"/>
                            <a:gd name="connsiteY2" fmla="*/ 489585 h 908685"/>
                            <a:gd name="connsiteX3" fmla="*/ 371475 w 2853055"/>
                            <a:gd name="connsiteY3" fmla="*/ 908685 h 908685"/>
                            <a:gd name="connsiteX4" fmla="*/ 0 w 2853055"/>
                            <a:gd name="connsiteY4" fmla="*/ 0 h 908685"/>
                            <a:gd name="connsiteX0" fmla="*/ 0 w 2567305"/>
                            <a:gd name="connsiteY0" fmla="*/ 124955 h 908685"/>
                            <a:gd name="connsiteX1" fmla="*/ 2567305 w 2567305"/>
                            <a:gd name="connsiteY1" fmla="*/ 0 h 908685"/>
                            <a:gd name="connsiteX2" fmla="*/ 2567305 w 2567305"/>
                            <a:gd name="connsiteY2" fmla="*/ 489585 h 908685"/>
                            <a:gd name="connsiteX3" fmla="*/ 85725 w 2567305"/>
                            <a:gd name="connsiteY3" fmla="*/ 908685 h 908685"/>
                            <a:gd name="connsiteX4" fmla="*/ 0 w 2567305"/>
                            <a:gd name="connsiteY4" fmla="*/ 124955 h 908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67305" h="908685">
                              <a:moveTo>
                                <a:pt x="0" y="124955"/>
                              </a:moveTo>
                              <a:lnTo>
                                <a:pt x="2567305" y="0"/>
                              </a:lnTo>
                              <a:lnTo>
                                <a:pt x="2567305" y="489585"/>
                              </a:lnTo>
                              <a:lnTo>
                                <a:pt x="85725" y="908685"/>
                              </a:lnTo>
                              <a:lnTo>
                                <a:pt x="0" y="124955"/>
                              </a:lnTo>
                              <a:close/>
                            </a:path>
                          </a:pathLst>
                        </a:custGeom>
                        <a:noFill/>
                        <a:ln>
                          <a:noFill/>
                        </a:ln>
                      </wps:spPr>
                      <wps:txbx>
                        <w:txbxContent>
                          <w:p w14:paraId="2B89494B" w14:textId="77777777" w:rsidR="00BA5DF1" w:rsidRPr="003A18BB" w:rsidRDefault="00BA5DF1" w:rsidP="00BA5DF1">
                            <w:pPr>
                              <w:jc w:val="center"/>
                              <w:rPr>
                                <w:rFonts w:asciiTheme="majorHAnsi" w:hAnsiTheme="majorHAnsi" w:cstheme="majorHAnsi"/>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ACD7A" id="Text Box 25" o:spid="_x0000_s1027" alt="&quot;&quot;" style="position:absolute;margin-left:0;margin-top:247.5pt;width:506.25pt;height:30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67305,908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" adj="-11796480,,5400" path="m,124955l2567305,r,489585l85725,908685,,124955xe" filled="f" stroked="f">
                <v:stroke joinstyle="miter"/>
                <v:formulas/>
                <v:path arrowok="t" o:connecttype="custom" o:connectlocs="0,52392;6429375,0;6429375,205277;214684,381000;0,52392" o:connectangles="0,0,0,0,0" textboxrect="0,0,2567305,908685"/>
                <v:textbox>
                  <w:txbxContent>
                    <w:p w14:paraId="2B89494B" w14:textId="77777777" w:rsidR="00BA5DF1" w:rsidRPr="003A18BB" w:rsidRDefault="00BA5DF1" w:rsidP="00BA5DF1">
                      <w:pPr>
                        <w:jc w:val="center"/>
                        <w:rPr>
                          <w:rFonts w:asciiTheme="majorHAnsi" w:hAnsiTheme="majorHAnsi" w:cstheme="majorHAnsi"/>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sectPr w:rsidR="00232F05" w:rsidRPr="00DA4BF1" w:rsidSect="00BF5150">
      <w:footerReference w:type="default" r:id="rId19"/>
      <w:footerReference w:type="first" r:id="rId20"/>
      <w:pgSz w:w="11906" w:h="16838"/>
      <w:pgMar w:top="1440" w:right="1080" w:bottom="1440" w:left="1080" w:header="39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B389C" w14:textId="77777777" w:rsidR="00EB113F" w:rsidRDefault="00EB113F" w:rsidP="00C219F5">
      <w:pPr>
        <w:spacing w:after="0" w:line="240" w:lineRule="auto"/>
      </w:pPr>
      <w:r>
        <w:separator/>
      </w:r>
    </w:p>
  </w:endnote>
  <w:endnote w:type="continuationSeparator" w:id="0">
    <w:p w14:paraId="133615A2" w14:textId="77777777" w:rsidR="00EB113F" w:rsidRDefault="00EB113F" w:rsidP="00C21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441363"/>
      <w:docPartObj>
        <w:docPartGallery w:val="Page Numbers (Bottom of Page)"/>
        <w:docPartUnique/>
      </w:docPartObj>
    </w:sdtPr>
    <w:sdtEndPr>
      <w:rPr>
        <w:noProof/>
      </w:rPr>
    </w:sdtEndPr>
    <w:sdtContent>
      <w:p w14:paraId="2658EC20" w14:textId="77777777" w:rsidR="00192798" w:rsidRDefault="001927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7436B" w14:textId="77777777" w:rsidR="00C219F5" w:rsidRDefault="00C219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2120124"/>
      <w:docPartObj>
        <w:docPartGallery w:val="Page Numbers (Bottom of Page)"/>
        <w:docPartUnique/>
      </w:docPartObj>
    </w:sdtPr>
    <w:sdtEndPr>
      <w:rPr>
        <w:noProof/>
      </w:rPr>
    </w:sdtEndPr>
    <w:sdtContent>
      <w:p w14:paraId="64721026" w14:textId="77777777" w:rsidR="00192798" w:rsidRDefault="001927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E2799E" w14:textId="77777777" w:rsidR="00192798" w:rsidRDefault="001927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FD186" w14:textId="77777777" w:rsidR="00EB113F" w:rsidRDefault="00EB113F" w:rsidP="00C219F5">
      <w:pPr>
        <w:spacing w:after="0" w:line="240" w:lineRule="auto"/>
      </w:pPr>
      <w:r>
        <w:separator/>
      </w:r>
    </w:p>
  </w:footnote>
  <w:footnote w:type="continuationSeparator" w:id="0">
    <w:p w14:paraId="75A4DAD4" w14:textId="77777777" w:rsidR="00EB113F" w:rsidRDefault="00EB113F" w:rsidP="00C219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30A4"/>
    <w:multiLevelType w:val="hybridMultilevel"/>
    <w:tmpl w:val="6B725B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9417C4"/>
    <w:multiLevelType w:val="hybridMultilevel"/>
    <w:tmpl w:val="B9E2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073C64"/>
    <w:multiLevelType w:val="hybridMultilevel"/>
    <w:tmpl w:val="154C85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1D5EF4"/>
    <w:multiLevelType w:val="hybridMultilevel"/>
    <w:tmpl w:val="B552BE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F55C58"/>
    <w:multiLevelType w:val="hybridMultilevel"/>
    <w:tmpl w:val="DE9498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B136CD"/>
    <w:multiLevelType w:val="hybridMultilevel"/>
    <w:tmpl w:val="413C23C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7C539D2"/>
    <w:multiLevelType w:val="hybridMultilevel"/>
    <w:tmpl w:val="9C341E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D541F7"/>
    <w:multiLevelType w:val="hybridMultilevel"/>
    <w:tmpl w:val="C62AB0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A975D1"/>
    <w:multiLevelType w:val="hybridMultilevel"/>
    <w:tmpl w:val="2C82F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AE23DA"/>
    <w:multiLevelType w:val="hybridMultilevel"/>
    <w:tmpl w:val="4D02B1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6"/>
  </w:num>
  <w:num w:numId="5">
    <w:abstractNumId w:val="1"/>
  </w:num>
  <w:num w:numId="6">
    <w:abstractNumId w:val="9"/>
  </w:num>
  <w:num w:numId="7">
    <w:abstractNumId w:val="0"/>
  </w:num>
  <w:num w:numId="8">
    <w:abstractNumId w:val="4"/>
  </w:num>
  <w:num w:numId="9">
    <w:abstractNumId w:val="2"/>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168"/>
    <w:rsid w:val="00004806"/>
    <w:rsid w:val="00012C95"/>
    <w:rsid w:val="00013A37"/>
    <w:rsid w:val="00015394"/>
    <w:rsid w:val="00015F5D"/>
    <w:rsid w:val="000168FF"/>
    <w:rsid w:val="00025EF5"/>
    <w:rsid w:val="00025FA3"/>
    <w:rsid w:val="00037CF0"/>
    <w:rsid w:val="0006304A"/>
    <w:rsid w:val="00074611"/>
    <w:rsid w:val="000761F3"/>
    <w:rsid w:val="0007673F"/>
    <w:rsid w:val="000941F7"/>
    <w:rsid w:val="000A0573"/>
    <w:rsid w:val="000A7C42"/>
    <w:rsid w:val="000B050B"/>
    <w:rsid w:val="000B438B"/>
    <w:rsid w:val="000B5526"/>
    <w:rsid w:val="000C0340"/>
    <w:rsid w:val="000C3331"/>
    <w:rsid w:val="000E0539"/>
    <w:rsid w:val="000E468D"/>
    <w:rsid w:val="00122573"/>
    <w:rsid w:val="00164C65"/>
    <w:rsid w:val="00171D7B"/>
    <w:rsid w:val="001902F2"/>
    <w:rsid w:val="00192798"/>
    <w:rsid w:val="001979F0"/>
    <w:rsid w:val="001B6FBE"/>
    <w:rsid w:val="001E1D78"/>
    <w:rsid w:val="001E50EB"/>
    <w:rsid w:val="001E6F0A"/>
    <w:rsid w:val="001F3629"/>
    <w:rsid w:val="00213107"/>
    <w:rsid w:val="0021768E"/>
    <w:rsid w:val="00220EC9"/>
    <w:rsid w:val="00232F05"/>
    <w:rsid w:val="002347E6"/>
    <w:rsid w:val="00240027"/>
    <w:rsid w:val="00256A9B"/>
    <w:rsid w:val="00257287"/>
    <w:rsid w:val="00270473"/>
    <w:rsid w:val="00285095"/>
    <w:rsid w:val="00295809"/>
    <w:rsid w:val="002B06C2"/>
    <w:rsid w:val="002B229E"/>
    <w:rsid w:val="002E26BA"/>
    <w:rsid w:val="002F3E39"/>
    <w:rsid w:val="002F5BA5"/>
    <w:rsid w:val="003051A3"/>
    <w:rsid w:val="0032090F"/>
    <w:rsid w:val="003217B1"/>
    <w:rsid w:val="00325AFB"/>
    <w:rsid w:val="00333896"/>
    <w:rsid w:val="0034068C"/>
    <w:rsid w:val="003448BA"/>
    <w:rsid w:val="003521F7"/>
    <w:rsid w:val="00354859"/>
    <w:rsid w:val="00362156"/>
    <w:rsid w:val="0037405A"/>
    <w:rsid w:val="0039426B"/>
    <w:rsid w:val="003A037A"/>
    <w:rsid w:val="003A18BB"/>
    <w:rsid w:val="003A58A9"/>
    <w:rsid w:val="003B1A93"/>
    <w:rsid w:val="003B5398"/>
    <w:rsid w:val="00411EF0"/>
    <w:rsid w:val="00412FB8"/>
    <w:rsid w:val="00413CD2"/>
    <w:rsid w:val="00425D0F"/>
    <w:rsid w:val="0048246F"/>
    <w:rsid w:val="00492138"/>
    <w:rsid w:val="004C06AE"/>
    <w:rsid w:val="004C39E1"/>
    <w:rsid w:val="004C6C9D"/>
    <w:rsid w:val="004D5640"/>
    <w:rsid w:val="004D77E1"/>
    <w:rsid w:val="004E5661"/>
    <w:rsid w:val="004F482A"/>
    <w:rsid w:val="00506CFA"/>
    <w:rsid w:val="00512AA3"/>
    <w:rsid w:val="00523443"/>
    <w:rsid w:val="00527C39"/>
    <w:rsid w:val="00530ECB"/>
    <w:rsid w:val="005362F2"/>
    <w:rsid w:val="00541A50"/>
    <w:rsid w:val="00542AAB"/>
    <w:rsid w:val="0054423E"/>
    <w:rsid w:val="0056599A"/>
    <w:rsid w:val="005709C9"/>
    <w:rsid w:val="00573C85"/>
    <w:rsid w:val="0057798B"/>
    <w:rsid w:val="005943E3"/>
    <w:rsid w:val="00595E53"/>
    <w:rsid w:val="005970FC"/>
    <w:rsid w:val="005A2C42"/>
    <w:rsid w:val="005A30AB"/>
    <w:rsid w:val="005B419E"/>
    <w:rsid w:val="005C7996"/>
    <w:rsid w:val="005F0A37"/>
    <w:rsid w:val="00617569"/>
    <w:rsid w:val="00623D44"/>
    <w:rsid w:val="00641CE2"/>
    <w:rsid w:val="00650840"/>
    <w:rsid w:val="006514A3"/>
    <w:rsid w:val="00654413"/>
    <w:rsid w:val="0066158E"/>
    <w:rsid w:val="006620BA"/>
    <w:rsid w:val="00663403"/>
    <w:rsid w:val="00667B19"/>
    <w:rsid w:val="006741DC"/>
    <w:rsid w:val="006915C9"/>
    <w:rsid w:val="006B2873"/>
    <w:rsid w:val="006B29F1"/>
    <w:rsid w:val="006B4351"/>
    <w:rsid w:val="006D035D"/>
    <w:rsid w:val="006D1176"/>
    <w:rsid w:val="006D2396"/>
    <w:rsid w:val="006D7AE1"/>
    <w:rsid w:val="00700442"/>
    <w:rsid w:val="00713D21"/>
    <w:rsid w:val="00714113"/>
    <w:rsid w:val="0071651D"/>
    <w:rsid w:val="00757C00"/>
    <w:rsid w:val="007609D9"/>
    <w:rsid w:val="007714F6"/>
    <w:rsid w:val="00780441"/>
    <w:rsid w:val="007A0ABB"/>
    <w:rsid w:val="007B3FA4"/>
    <w:rsid w:val="007C0653"/>
    <w:rsid w:val="007C4189"/>
    <w:rsid w:val="007D2257"/>
    <w:rsid w:val="007E4833"/>
    <w:rsid w:val="007F014D"/>
    <w:rsid w:val="007F5B7B"/>
    <w:rsid w:val="0081040D"/>
    <w:rsid w:val="00810D6A"/>
    <w:rsid w:val="00822F34"/>
    <w:rsid w:val="00827D16"/>
    <w:rsid w:val="008419C6"/>
    <w:rsid w:val="0084206B"/>
    <w:rsid w:val="00843AF1"/>
    <w:rsid w:val="00846B67"/>
    <w:rsid w:val="008538CA"/>
    <w:rsid w:val="00863BF7"/>
    <w:rsid w:val="00871D31"/>
    <w:rsid w:val="0087326F"/>
    <w:rsid w:val="00885F8A"/>
    <w:rsid w:val="008877E9"/>
    <w:rsid w:val="00893A0E"/>
    <w:rsid w:val="00896183"/>
    <w:rsid w:val="008962E8"/>
    <w:rsid w:val="008A37A0"/>
    <w:rsid w:val="008B2861"/>
    <w:rsid w:val="008D32B4"/>
    <w:rsid w:val="008E2279"/>
    <w:rsid w:val="00903E27"/>
    <w:rsid w:val="0090506E"/>
    <w:rsid w:val="009610FA"/>
    <w:rsid w:val="00966E5B"/>
    <w:rsid w:val="00974B0C"/>
    <w:rsid w:val="009750A6"/>
    <w:rsid w:val="0098084C"/>
    <w:rsid w:val="00980899"/>
    <w:rsid w:val="00980C63"/>
    <w:rsid w:val="00990841"/>
    <w:rsid w:val="009A00E8"/>
    <w:rsid w:val="009B05A2"/>
    <w:rsid w:val="009D05FB"/>
    <w:rsid w:val="009D6D1D"/>
    <w:rsid w:val="009D6FE2"/>
    <w:rsid w:val="009E3EBA"/>
    <w:rsid w:val="00A028EC"/>
    <w:rsid w:val="00A10935"/>
    <w:rsid w:val="00A1677A"/>
    <w:rsid w:val="00A2463A"/>
    <w:rsid w:val="00A37A83"/>
    <w:rsid w:val="00A51822"/>
    <w:rsid w:val="00A548EF"/>
    <w:rsid w:val="00A55E3C"/>
    <w:rsid w:val="00A56815"/>
    <w:rsid w:val="00A63F02"/>
    <w:rsid w:val="00A72B27"/>
    <w:rsid w:val="00A86BF8"/>
    <w:rsid w:val="00A94B0F"/>
    <w:rsid w:val="00AA00BB"/>
    <w:rsid w:val="00AD0113"/>
    <w:rsid w:val="00AD0E1B"/>
    <w:rsid w:val="00AE69B0"/>
    <w:rsid w:val="00AE7EEC"/>
    <w:rsid w:val="00AF336A"/>
    <w:rsid w:val="00B17240"/>
    <w:rsid w:val="00B175DE"/>
    <w:rsid w:val="00B3762C"/>
    <w:rsid w:val="00B40FCB"/>
    <w:rsid w:val="00BA5DF1"/>
    <w:rsid w:val="00BC37F8"/>
    <w:rsid w:val="00BC3EA9"/>
    <w:rsid w:val="00BC74E7"/>
    <w:rsid w:val="00BD36E8"/>
    <w:rsid w:val="00BD70C5"/>
    <w:rsid w:val="00BE3907"/>
    <w:rsid w:val="00BE3CA8"/>
    <w:rsid w:val="00BF289B"/>
    <w:rsid w:val="00BF5150"/>
    <w:rsid w:val="00C01BEC"/>
    <w:rsid w:val="00C03DBB"/>
    <w:rsid w:val="00C043C4"/>
    <w:rsid w:val="00C21168"/>
    <w:rsid w:val="00C219F5"/>
    <w:rsid w:val="00C237EF"/>
    <w:rsid w:val="00C602B4"/>
    <w:rsid w:val="00C6158E"/>
    <w:rsid w:val="00C672C4"/>
    <w:rsid w:val="00C67EC7"/>
    <w:rsid w:val="00C708B4"/>
    <w:rsid w:val="00C7399D"/>
    <w:rsid w:val="00C76E9C"/>
    <w:rsid w:val="00C8600E"/>
    <w:rsid w:val="00CD419C"/>
    <w:rsid w:val="00CD7086"/>
    <w:rsid w:val="00CE1FA0"/>
    <w:rsid w:val="00CE75F4"/>
    <w:rsid w:val="00D0314D"/>
    <w:rsid w:val="00D16926"/>
    <w:rsid w:val="00D32F1D"/>
    <w:rsid w:val="00D57E9E"/>
    <w:rsid w:val="00D75A03"/>
    <w:rsid w:val="00DA3ED2"/>
    <w:rsid w:val="00DA4BF1"/>
    <w:rsid w:val="00DB1DAC"/>
    <w:rsid w:val="00DB5C4D"/>
    <w:rsid w:val="00DB6848"/>
    <w:rsid w:val="00DB7102"/>
    <w:rsid w:val="00DD5FCA"/>
    <w:rsid w:val="00DD7BC9"/>
    <w:rsid w:val="00DF520A"/>
    <w:rsid w:val="00E32140"/>
    <w:rsid w:val="00E352D0"/>
    <w:rsid w:val="00E42BBD"/>
    <w:rsid w:val="00E4395A"/>
    <w:rsid w:val="00E46741"/>
    <w:rsid w:val="00E65919"/>
    <w:rsid w:val="00E750E9"/>
    <w:rsid w:val="00E76270"/>
    <w:rsid w:val="00E76B7D"/>
    <w:rsid w:val="00E85874"/>
    <w:rsid w:val="00EA219D"/>
    <w:rsid w:val="00EA7DFF"/>
    <w:rsid w:val="00EB113F"/>
    <w:rsid w:val="00EB68AF"/>
    <w:rsid w:val="00EC27C0"/>
    <w:rsid w:val="00ED66F1"/>
    <w:rsid w:val="00EE509B"/>
    <w:rsid w:val="00EE5721"/>
    <w:rsid w:val="00EF0A57"/>
    <w:rsid w:val="00F2587A"/>
    <w:rsid w:val="00F41F68"/>
    <w:rsid w:val="00F76454"/>
    <w:rsid w:val="00F93891"/>
    <w:rsid w:val="00F957CC"/>
    <w:rsid w:val="00FA75A6"/>
    <w:rsid w:val="00FA75B7"/>
    <w:rsid w:val="00FB5553"/>
    <w:rsid w:val="00FB7B87"/>
    <w:rsid w:val="00FC3A4A"/>
    <w:rsid w:val="00FD193C"/>
    <w:rsid w:val="00FD38B5"/>
    <w:rsid w:val="00FE1733"/>
    <w:rsid w:val="3621E322"/>
    <w:rsid w:val="74327FE4"/>
    <w:rsid w:val="7C664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6ED41B5"/>
  <w15:chartTrackingRefBased/>
  <w15:docId w15:val="{D93DDABB-B4F8-41A6-B4DC-2F3D98C3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B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4B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234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05A"/>
    <w:pPr>
      <w:spacing w:after="0" w:line="240" w:lineRule="auto"/>
      <w:ind w:left="720"/>
    </w:pPr>
    <w:rPr>
      <w:rFonts w:ascii="Calibri" w:hAnsi="Calibri" w:cs="Times New Roman"/>
    </w:rPr>
  </w:style>
  <w:style w:type="character" w:customStyle="1" w:styleId="Heading1Char">
    <w:name w:val="Heading 1 Char"/>
    <w:basedOn w:val="DefaultParagraphFont"/>
    <w:link w:val="Heading1"/>
    <w:uiPriority w:val="9"/>
    <w:rsid w:val="00DA4BF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A4BF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219F5"/>
    <w:pPr>
      <w:outlineLvl w:val="9"/>
    </w:pPr>
    <w:rPr>
      <w:lang w:val="en-US"/>
    </w:rPr>
  </w:style>
  <w:style w:type="paragraph" w:styleId="TOC1">
    <w:name w:val="toc 1"/>
    <w:basedOn w:val="Normal"/>
    <w:next w:val="Normal"/>
    <w:autoRedefine/>
    <w:uiPriority w:val="39"/>
    <w:unhideWhenUsed/>
    <w:rsid w:val="00C219F5"/>
    <w:pPr>
      <w:spacing w:after="100"/>
    </w:pPr>
  </w:style>
  <w:style w:type="paragraph" w:styleId="TOC2">
    <w:name w:val="toc 2"/>
    <w:basedOn w:val="Normal"/>
    <w:next w:val="Normal"/>
    <w:autoRedefine/>
    <w:uiPriority w:val="39"/>
    <w:unhideWhenUsed/>
    <w:rsid w:val="00C219F5"/>
    <w:pPr>
      <w:spacing w:after="100"/>
      <w:ind w:left="220"/>
    </w:pPr>
  </w:style>
  <w:style w:type="character" w:styleId="Hyperlink">
    <w:name w:val="Hyperlink"/>
    <w:basedOn w:val="DefaultParagraphFont"/>
    <w:uiPriority w:val="99"/>
    <w:unhideWhenUsed/>
    <w:rsid w:val="00C219F5"/>
    <w:rPr>
      <w:color w:val="0563C1" w:themeColor="hyperlink"/>
      <w:u w:val="single"/>
    </w:rPr>
  </w:style>
  <w:style w:type="paragraph" w:styleId="Header">
    <w:name w:val="header"/>
    <w:basedOn w:val="Normal"/>
    <w:link w:val="HeaderChar"/>
    <w:uiPriority w:val="99"/>
    <w:unhideWhenUsed/>
    <w:rsid w:val="00C219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9F5"/>
  </w:style>
  <w:style w:type="paragraph" w:styleId="Footer">
    <w:name w:val="footer"/>
    <w:basedOn w:val="Normal"/>
    <w:link w:val="FooterChar"/>
    <w:uiPriority w:val="99"/>
    <w:unhideWhenUsed/>
    <w:rsid w:val="00C2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9F5"/>
  </w:style>
  <w:style w:type="character" w:customStyle="1" w:styleId="Heading3Char">
    <w:name w:val="Heading 3 Char"/>
    <w:basedOn w:val="DefaultParagraphFont"/>
    <w:link w:val="Heading3"/>
    <w:uiPriority w:val="9"/>
    <w:rsid w:val="0052344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A75A6"/>
    <w:rPr>
      <w:b/>
      <w:bCs/>
    </w:rPr>
  </w:style>
  <w:style w:type="character" w:styleId="CommentReference">
    <w:name w:val="annotation reference"/>
    <w:basedOn w:val="DefaultParagraphFont"/>
    <w:uiPriority w:val="99"/>
    <w:semiHidden/>
    <w:unhideWhenUsed/>
    <w:rsid w:val="00BC37F8"/>
    <w:rPr>
      <w:sz w:val="16"/>
      <w:szCs w:val="16"/>
    </w:rPr>
  </w:style>
  <w:style w:type="paragraph" w:styleId="CommentText">
    <w:name w:val="annotation text"/>
    <w:basedOn w:val="Normal"/>
    <w:link w:val="CommentTextChar"/>
    <w:uiPriority w:val="99"/>
    <w:semiHidden/>
    <w:unhideWhenUsed/>
    <w:rsid w:val="00BC37F8"/>
    <w:pPr>
      <w:spacing w:line="240" w:lineRule="auto"/>
    </w:pPr>
    <w:rPr>
      <w:sz w:val="20"/>
      <w:szCs w:val="20"/>
    </w:rPr>
  </w:style>
  <w:style w:type="character" w:customStyle="1" w:styleId="CommentTextChar">
    <w:name w:val="Comment Text Char"/>
    <w:basedOn w:val="DefaultParagraphFont"/>
    <w:link w:val="CommentText"/>
    <w:uiPriority w:val="99"/>
    <w:semiHidden/>
    <w:rsid w:val="00BC37F8"/>
    <w:rPr>
      <w:sz w:val="20"/>
      <w:szCs w:val="20"/>
    </w:rPr>
  </w:style>
  <w:style w:type="paragraph" w:styleId="CommentSubject">
    <w:name w:val="annotation subject"/>
    <w:basedOn w:val="CommentText"/>
    <w:next w:val="CommentText"/>
    <w:link w:val="CommentSubjectChar"/>
    <w:uiPriority w:val="99"/>
    <w:semiHidden/>
    <w:unhideWhenUsed/>
    <w:rsid w:val="00BC37F8"/>
    <w:rPr>
      <w:b/>
      <w:bCs/>
    </w:rPr>
  </w:style>
  <w:style w:type="character" w:customStyle="1" w:styleId="CommentSubjectChar">
    <w:name w:val="Comment Subject Char"/>
    <w:basedOn w:val="CommentTextChar"/>
    <w:link w:val="CommentSubject"/>
    <w:uiPriority w:val="99"/>
    <w:semiHidden/>
    <w:rsid w:val="00BC37F8"/>
    <w:rPr>
      <w:b/>
      <w:bCs/>
      <w:sz w:val="20"/>
      <w:szCs w:val="20"/>
    </w:rPr>
  </w:style>
  <w:style w:type="paragraph" w:styleId="BalloonText">
    <w:name w:val="Balloon Text"/>
    <w:basedOn w:val="Normal"/>
    <w:link w:val="BalloonTextChar"/>
    <w:uiPriority w:val="99"/>
    <w:semiHidden/>
    <w:unhideWhenUsed/>
    <w:rsid w:val="00BC37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7F8"/>
    <w:rPr>
      <w:rFonts w:ascii="Segoe UI" w:hAnsi="Segoe UI" w:cs="Segoe UI"/>
      <w:sz w:val="18"/>
      <w:szCs w:val="18"/>
    </w:rPr>
  </w:style>
  <w:style w:type="paragraph" w:styleId="Revision">
    <w:name w:val="Revision"/>
    <w:hidden/>
    <w:uiPriority w:val="99"/>
    <w:semiHidden/>
    <w:rsid w:val="006915C9"/>
    <w:pPr>
      <w:spacing w:after="0" w:line="240" w:lineRule="auto"/>
    </w:pPr>
  </w:style>
  <w:style w:type="character" w:customStyle="1" w:styleId="normaltextrun">
    <w:name w:val="normaltextrun"/>
    <w:basedOn w:val="DefaultParagraphFont"/>
    <w:rsid w:val="00333896"/>
  </w:style>
  <w:style w:type="character" w:customStyle="1" w:styleId="eop">
    <w:name w:val="eop"/>
    <w:basedOn w:val="DefaultParagraphFont"/>
    <w:rsid w:val="00333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08167">
      <w:bodyDiv w:val="1"/>
      <w:marLeft w:val="0"/>
      <w:marRight w:val="0"/>
      <w:marTop w:val="0"/>
      <w:marBottom w:val="0"/>
      <w:divBdr>
        <w:top w:val="none" w:sz="0" w:space="0" w:color="auto"/>
        <w:left w:val="none" w:sz="0" w:space="0" w:color="auto"/>
        <w:bottom w:val="none" w:sz="0" w:space="0" w:color="auto"/>
        <w:right w:val="none" w:sz="0" w:space="0" w:color="auto"/>
      </w:divBdr>
    </w:div>
    <w:div w:id="617686487">
      <w:bodyDiv w:val="1"/>
      <w:marLeft w:val="0"/>
      <w:marRight w:val="0"/>
      <w:marTop w:val="0"/>
      <w:marBottom w:val="0"/>
      <w:divBdr>
        <w:top w:val="none" w:sz="0" w:space="0" w:color="auto"/>
        <w:left w:val="none" w:sz="0" w:space="0" w:color="auto"/>
        <w:bottom w:val="none" w:sz="0" w:space="0" w:color="auto"/>
        <w:right w:val="none" w:sz="0" w:space="0" w:color="auto"/>
      </w:divBdr>
    </w:div>
    <w:div w:id="88638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worcestershire.gov.uk/downloads/file/7962/levels_of_need_guidance_formerly_threshold_guidance" TargetMode="External"/><Relationship Id="rId17" Type="http://schemas.openxmlformats.org/officeDocument/2006/relationships/hyperlink" Target="https://www.worcestershire.gov.uk/info/20643/the_family_hub" TargetMode="External"/><Relationship Id="rId2" Type="http://schemas.openxmlformats.org/officeDocument/2006/relationships/numbering" Target="numbering.xml"/><Relationship Id="rId16" Type="http://schemas.openxmlformats.org/officeDocument/2006/relationships/hyperlink" Target="https://www.gov.uk/government/publications/the-best-start-for-life-a-vision-for-the-1001-critical-day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F6E58-5001-4B70-833D-C53CF7B56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3068</Words>
  <Characters>17493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Brittain, Emma</dc:creator>
  <cp:keywords/>
  <dc:description/>
  <cp:lastModifiedBy>James, Rebecca</cp:lastModifiedBy>
  <cp:revision>4</cp:revision>
  <cp:lastPrinted>2022-02-18T14:07:00Z</cp:lastPrinted>
  <dcterms:created xsi:type="dcterms:W3CDTF">2022-02-18T14:07:00Z</dcterms:created>
  <dcterms:modified xsi:type="dcterms:W3CDTF">2022-02-18T14:11:00Z</dcterms:modified>
</cp:coreProperties>
</file>